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黑体_GBK" w:hAnsi="方正黑体_GBK" w:eastAsia="方正黑体_GBK" w:cs="方正黑体_GBK"/>
          <w:i w:val="0"/>
          <w:iCs w:val="0"/>
          <w:caps w:val="0"/>
          <w:color w:val="000000"/>
          <w:spacing w:val="0"/>
          <w:sz w:val="28"/>
          <w:szCs w:val="28"/>
          <w:lang w:val="en-US" w:eastAsia="zh-CN"/>
        </w:rPr>
      </w:pPr>
      <w:r>
        <w:rPr>
          <w:rFonts w:hint="eastAsia" w:ascii="方正黑体_GBK" w:hAnsi="方正黑体_GBK" w:eastAsia="方正黑体_GBK" w:cs="方正黑体_GBK"/>
          <w:i w:val="0"/>
          <w:iCs w:val="0"/>
          <w:caps w:val="0"/>
          <w:color w:val="000000"/>
          <w:spacing w:val="0"/>
          <w:sz w:val="28"/>
          <w:szCs w:val="28"/>
          <w:lang w:val="en-US" w:eastAsia="zh-CN"/>
        </w:rPr>
        <w:t>附件：</w:t>
      </w:r>
    </w:p>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i w:val="0"/>
          <w:iCs w:val="0"/>
          <w:caps w:val="0"/>
          <w:color w:val="000000"/>
          <w:spacing w:val="0"/>
          <w:sz w:val="36"/>
          <w:szCs w:val="36"/>
        </w:rPr>
        <w:t>乡镇文件材料归档范围和档案保管期限表</w:t>
      </w:r>
    </w:p>
    <w:tbl>
      <w:tblPr>
        <w:tblStyle w:val="3"/>
        <w:tblW w:w="8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941"/>
        <w:gridCol w:w="6113"/>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941" w:type="dxa"/>
            <w:tcBorders>
              <w:tl2br w:val="nil"/>
              <w:tr2bl w:val="nil"/>
            </w:tcBorders>
            <w:shd w:val="clear" w:color="auto" w:fill="FFFFFF"/>
            <w:tcMar>
              <w:left w:w="84"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黑体_GBK" w:cs="Times New Roman"/>
                <w:sz w:val="24"/>
                <w:szCs w:val="24"/>
              </w:rPr>
            </w:pPr>
            <w:r>
              <w:rPr>
                <w:rStyle w:val="5"/>
                <w:rFonts w:hint="default" w:ascii="Times New Roman" w:hAnsi="Times New Roman" w:eastAsia="方正黑体_GBK" w:cs="Times New Roman"/>
                <w:i w:val="0"/>
                <w:iCs w:val="0"/>
                <w:caps w:val="0"/>
                <w:color w:val="333333"/>
                <w:spacing w:val="7"/>
                <w:sz w:val="24"/>
                <w:szCs w:val="24"/>
              </w:rPr>
              <w:t>序号</w:t>
            </w:r>
          </w:p>
        </w:tc>
        <w:tc>
          <w:tcPr>
            <w:tcW w:w="6113" w:type="dxa"/>
            <w:tcBorders>
              <w:tl2br w:val="nil"/>
              <w:tr2bl w:val="nil"/>
            </w:tcBorders>
            <w:shd w:val="clear" w:color="auto" w:fill="FFFFFF"/>
            <w:tcMar>
              <w:left w:w="84"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黑体_GBK" w:cs="Times New Roman"/>
                <w:sz w:val="24"/>
                <w:szCs w:val="24"/>
              </w:rPr>
            </w:pPr>
            <w:r>
              <w:rPr>
                <w:rStyle w:val="5"/>
                <w:rFonts w:hint="default" w:ascii="Times New Roman" w:hAnsi="Times New Roman" w:eastAsia="方正黑体_GBK" w:cs="Times New Roman"/>
                <w:i w:val="0"/>
                <w:iCs w:val="0"/>
                <w:caps w:val="0"/>
                <w:color w:val="333333"/>
                <w:spacing w:val="7"/>
                <w:sz w:val="24"/>
                <w:szCs w:val="24"/>
              </w:rPr>
              <w:t>归档范围</w:t>
            </w:r>
          </w:p>
        </w:tc>
        <w:tc>
          <w:tcPr>
            <w:tcW w:w="1125" w:type="dxa"/>
            <w:tcBorders>
              <w:tl2br w:val="nil"/>
              <w:tr2bl w:val="nil"/>
            </w:tcBorders>
            <w:shd w:val="clear" w:color="auto" w:fill="FFFFFF"/>
            <w:tcMar>
              <w:left w:w="84"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黑体_GBK" w:cs="Times New Roman"/>
                <w:sz w:val="24"/>
                <w:szCs w:val="24"/>
              </w:rPr>
            </w:pPr>
            <w:r>
              <w:rPr>
                <w:rStyle w:val="5"/>
                <w:rFonts w:hint="default" w:ascii="Times New Roman" w:hAnsi="Times New Roman" w:eastAsia="方正黑体_GBK" w:cs="Times New Roman"/>
                <w:i w:val="0"/>
                <w:iCs w:val="0"/>
                <w:caps w:val="0"/>
                <w:color w:val="333333"/>
                <w:spacing w:val="7"/>
                <w:sz w:val="24"/>
                <w:szCs w:val="24"/>
              </w:rPr>
              <w:t>保管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黑体_GBK" w:cs="Times New Roman"/>
                <w:sz w:val="24"/>
                <w:szCs w:val="24"/>
              </w:rPr>
            </w:pPr>
            <w:r>
              <w:rPr>
                <w:rStyle w:val="5"/>
                <w:rFonts w:hint="default" w:ascii="Times New Roman" w:hAnsi="Times New Roman" w:eastAsia="方正黑体_GBK" w:cs="Times New Roman"/>
                <w:i w:val="0"/>
                <w:iCs w:val="0"/>
                <w:caps w:val="0"/>
                <w:color w:val="333333"/>
                <w:spacing w:val="7"/>
                <w:sz w:val="24"/>
                <w:szCs w:val="24"/>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8" w:hRule="atLeast"/>
          <w:jc w:val="center"/>
        </w:trPr>
        <w:tc>
          <w:tcPr>
            <w:tcW w:w="941" w:type="dxa"/>
            <w:tcBorders>
              <w:tl2br w:val="nil"/>
              <w:tr2bl w:val="nil"/>
            </w:tcBorders>
            <w:shd w:val="clear" w:color="auto" w:fill="CFCECE" w:themeFill="background2" w:themeFillShade="E5"/>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方正小标宋_GBK" w:cs="Times New Roman"/>
                <w:sz w:val="24"/>
                <w:szCs w:val="24"/>
                <w:highlight w:val="none"/>
              </w:rPr>
            </w:pPr>
            <w:r>
              <w:rPr>
                <w:rFonts w:hint="default" w:ascii="Times New Roman" w:hAnsi="Times New Roman" w:eastAsia="方正小标宋_GBK" w:cs="Times New Roman"/>
                <w:i w:val="0"/>
                <w:iCs w:val="0"/>
                <w:caps w:val="0"/>
                <w:color w:val="333333"/>
                <w:spacing w:val="7"/>
                <w:sz w:val="24"/>
                <w:szCs w:val="24"/>
                <w:highlight w:val="none"/>
              </w:rPr>
              <w:t>一</w:t>
            </w:r>
          </w:p>
        </w:tc>
        <w:tc>
          <w:tcPr>
            <w:tcW w:w="6113" w:type="dxa"/>
            <w:tcBorders>
              <w:tl2br w:val="nil"/>
              <w:tr2bl w:val="nil"/>
            </w:tcBorders>
            <w:shd w:val="clear" w:color="auto" w:fill="CFCECE" w:themeFill="background2" w:themeFillShade="E5"/>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方正小标宋_GBK" w:cs="Times New Roman"/>
                <w:sz w:val="24"/>
                <w:szCs w:val="24"/>
                <w:highlight w:val="none"/>
              </w:rPr>
            </w:pPr>
            <w:r>
              <w:rPr>
                <w:rFonts w:hint="default" w:ascii="Times New Roman" w:hAnsi="Times New Roman" w:eastAsia="方正小标宋_GBK" w:cs="Times New Roman"/>
                <w:i w:val="0"/>
                <w:iCs w:val="0"/>
                <w:caps w:val="0"/>
                <w:color w:val="333333"/>
                <w:spacing w:val="7"/>
                <w:sz w:val="24"/>
                <w:szCs w:val="24"/>
                <w:highlight w:val="none"/>
              </w:rPr>
              <w:t>文书类</w:t>
            </w:r>
          </w:p>
        </w:tc>
        <w:tc>
          <w:tcPr>
            <w:tcW w:w="1125" w:type="dxa"/>
            <w:tcBorders>
              <w:tl2br w:val="nil"/>
              <w:tr2bl w:val="nil"/>
            </w:tcBorders>
            <w:shd w:val="clear" w:color="auto" w:fill="CFCECE" w:themeFill="background2" w:themeFillShade="E5"/>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Times New Roman" w:hAnsi="Times New Roman" w:eastAsia="宋体" w:cs="Times New Roman"/>
                <w:i w:val="0"/>
                <w:iCs w:val="0"/>
                <w:caps w:val="0"/>
                <w:color w:val="333333"/>
                <w:spacing w:val="7"/>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sz w:val="21"/>
                <w:szCs w:val="21"/>
              </w:rPr>
            </w:pPr>
            <w:r>
              <w:rPr>
                <w:rStyle w:val="5"/>
                <w:rFonts w:hint="default" w:ascii="Times New Roman" w:hAnsi="Times New Roman" w:eastAsia="宋体" w:cs="Times New Roman"/>
                <w:i w:val="0"/>
                <w:iCs w:val="0"/>
                <w:caps w:val="0"/>
                <w:color w:val="333333"/>
                <w:spacing w:val="7"/>
                <w:sz w:val="21"/>
                <w:szCs w:val="21"/>
              </w:rPr>
              <w:t>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sz w:val="21"/>
                <w:szCs w:val="21"/>
              </w:rPr>
            </w:pPr>
            <w:r>
              <w:rPr>
                <w:rStyle w:val="5"/>
                <w:rFonts w:hint="default" w:ascii="Times New Roman" w:hAnsi="Times New Roman" w:eastAsia="宋体" w:cs="Times New Roman"/>
                <w:i w:val="0"/>
                <w:iCs w:val="0"/>
                <w:caps w:val="0"/>
                <w:color w:val="333333"/>
                <w:spacing w:val="7"/>
                <w:sz w:val="21"/>
                <w:szCs w:val="21"/>
              </w:rPr>
              <w:t>党群工作</w:t>
            </w:r>
          </w:p>
        </w:tc>
        <w:tc>
          <w:tcPr>
            <w:tcW w:w="1125" w:type="dxa"/>
            <w:tcBorders>
              <w:tl2br w:val="nil"/>
              <w:tr2bl w:val="nil"/>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Times New Roman" w:hAnsi="Times New Roman" w:eastAsia="宋体" w:cs="Times New Roman"/>
                <w:i w:val="0"/>
                <w:iCs w:val="0"/>
                <w:caps w:val="0"/>
                <w:color w:val="333333"/>
                <w:spacing w:val="7"/>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1.1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i w:val="0"/>
                <w:iCs w:val="0"/>
                <w:caps w:val="0"/>
                <w:color w:val="333333"/>
                <w:spacing w:val="7"/>
                <w:sz w:val="21"/>
                <w:szCs w:val="21"/>
              </w:rPr>
              <w:t>本乡镇党委会、党委扩大会记录、纪要等文件材料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1.2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333333"/>
                <w:spacing w:val="7"/>
                <w:sz w:val="21"/>
                <w:szCs w:val="21"/>
              </w:rPr>
              <w:t>本级党的代表大会、人民代表大会，工会、共青团、妇女代表大会的文件材料</w:t>
            </w:r>
          </w:p>
        </w:tc>
        <w:tc>
          <w:tcPr>
            <w:tcW w:w="1125" w:type="dxa"/>
            <w:tcBorders>
              <w:tl2br w:val="nil"/>
              <w:tr2bl w:val="nil"/>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Times New Roman" w:hAnsi="Times New Roman" w:eastAsia="宋体" w:cs="Times New Roman"/>
                <w:i w:val="0"/>
                <w:iCs w:val="0"/>
                <w:caps w:val="0"/>
                <w:color w:val="333333"/>
                <w:spacing w:val="7"/>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1.2.1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333333"/>
                <w:spacing w:val="7"/>
                <w:sz w:val="21"/>
                <w:szCs w:val="21"/>
              </w:rPr>
              <w:t>请示、批复、通知、名单、日程、报告、领导讲话、总结、决议、决定、纪要、选举结果、讨论通过的文件材料等</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1.2.2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i w:val="0"/>
                <w:iCs w:val="0"/>
                <w:caps w:val="0"/>
                <w:color w:val="333333"/>
                <w:spacing w:val="7"/>
                <w:sz w:val="21"/>
                <w:szCs w:val="21"/>
              </w:rPr>
              <w:t>大会发言，人大代表建议和意见、人大议案及答复</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2"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1.2.3</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333333"/>
                <w:spacing w:val="7"/>
                <w:sz w:val="21"/>
                <w:szCs w:val="21"/>
              </w:rPr>
              <w:t>筹备工作、选举过程中形成的文件，小组会议记录，讨论未通过的文件材料等</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1.3</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333333"/>
                <w:spacing w:val="7"/>
                <w:sz w:val="21"/>
                <w:szCs w:val="21"/>
              </w:rPr>
              <w:t>本乡镇人大在监督履责、办理议案过程中形成的文件材料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1.4</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333333"/>
                <w:spacing w:val="7"/>
                <w:sz w:val="21"/>
                <w:szCs w:val="21"/>
              </w:rPr>
              <w:t>本乡镇档案、机要、保密等工作形成的文件材料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12"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1.5</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333333"/>
                <w:spacing w:val="7"/>
                <w:sz w:val="21"/>
                <w:szCs w:val="21"/>
              </w:rPr>
              <w:t>本乡镇党委有关党的基层组织发展，党员管理、考核、教育培训，党费收缴的规定、办法、通知等文件材料</w:t>
            </w:r>
          </w:p>
        </w:tc>
        <w:tc>
          <w:tcPr>
            <w:tcW w:w="1125" w:type="dxa"/>
            <w:tcBorders>
              <w:tl2br w:val="nil"/>
              <w:tr2bl w:val="nil"/>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Times New Roman" w:hAnsi="Times New Roman" w:eastAsia="宋体" w:cs="Times New Roman"/>
                <w:i w:val="0"/>
                <w:iCs w:val="0"/>
                <w:caps w:val="0"/>
                <w:color w:val="333333"/>
                <w:spacing w:val="7"/>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1.5.1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333333"/>
                <w:spacing w:val="7"/>
                <w:sz w:val="21"/>
                <w:szCs w:val="21"/>
              </w:rPr>
              <w:t>重要的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1.5.2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333333"/>
                <w:spacing w:val="7"/>
                <w:sz w:val="21"/>
                <w:szCs w:val="21"/>
              </w:rPr>
              <w:t>一般的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1.6</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333333"/>
                <w:spacing w:val="7"/>
                <w:sz w:val="21"/>
                <w:szCs w:val="21"/>
              </w:rPr>
              <w:t>本乡镇党委有关党员干部任免、考核、奖惩的决定，党员组织关系转移的介绍信存根，党员统计的报表、名册等文件材料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1.7</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333333"/>
                <w:spacing w:val="7"/>
                <w:sz w:val="21"/>
                <w:szCs w:val="21"/>
              </w:rPr>
              <w:t>本乡镇党委有关纪检监察、党风廉政建设的通报、报告等相关文件材料</w:t>
            </w:r>
          </w:p>
        </w:tc>
        <w:tc>
          <w:tcPr>
            <w:tcW w:w="1125" w:type="dxa"/>
            <w:tcBorders>
              <w:tl2br w:val="nil"/>
              <w:tr2bl w:val="nil"/>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Times New Roman" w:hAnsi="Times New Roman" w:eastAsia="宋体" w:cs="Times New Roman"/>
                <w:i w:val="0"/>
                <w:iCs w:val="0"/>
                <w:caps w:val="0"/>
                <w:color w:val="333333"/>
                <w:spacing w:val="7"/>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1.7.1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333333"/>
                <w:spacing w:val="7"/>
                <w:sz w:val="21"/>
                <w:szCs w:val="21"/>
              </w:rPr>
              <w:t>重要的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1.7.2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333333"/>
                <w:spacing w:val="7"/>
                <w:sz w:val="21"/>
                <w:szCs w:val="21"/>
              </w:rPr>
              <w:t>一般的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1.8</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333333"/>
                <w:spacing w:val="7"/>
                <w:sz w:val="21"/>
                <w:szCs w:val="21"/>
              </w:rPr>
              <w:t>本乡镇纪检监察案件材料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1.9</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333333"/>
                <w:spacing w:val="7"/>
                <w:sz w:val="21"/>
                <w:szCs w:val="21"/>
              </w:rPr>
              <w:t>本乡镇党委有关政治思想、精神文明、宣传教育等工作形成的文件材料</w:t>
            </w:r>
          </w:p>
        </w:tc>
        <w:tc>
          <w:tcPr>
            <w:tcW w:w="1125" w:type="dxa"/>
            <w:tcBorders>
              <w:tl2br w:val="nil"/>
              <w:tr2bl w:val="nil"/>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Times New Roman" w:hAnsi="Times New Roman" w:eastAsia="宋体" w:cs="Times New Roman"/>
                <w:i w:val="0"/>
                <w:iCs w:val="0"/>
                <w:caps w:val="0"/>
                <w:color w:val="333333"/>
                <w:spacing w:val="7"/>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1.9.1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333333"/>
                <w:spacing w:val="7"/>
                <w:sz w:val="21"/>
                <w:szCs w:val="21"/>
              </w:rPr>
              <w:t>重要的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1.9.2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333333"/>
                <w:spacing w:val="7"/>
                <w:sz w:val="21"/>
                <w:szCs w:val="21"/>
              </w:rPr>
              <w:t>一般的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1.10</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333333"/>
                <w:spacing w:val="7"/>
                <w:sz w:val="21"/>
                <w:szCs w:val="21"/>
              </w:rPr>
              <w:t>本乡镇统战、民族、宗教、侨务等工作形成的文件材料</w:t>
            </w:r>
          </w:p>
        </w:tc>
        <w:tc>
          <w:tcPr>
            <w:tcW w:w="1125" w:type="dxa"/>
            <w:tcBorders>
              <w:tl2br w:val="nil"/>
              <w:tr2bl w:val="nil"/>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Times New Roman" w:hAnsi="Times New Roman" w:eastAsia="宋体" w:cs="Times New Roman"/>
                <w:i w:val="0"/>
                <w:iCs w:val="0"/>
                <w:caps w:val="0"/>
                <w:color w:val="333333"/>
                <w:spacing w:val="7"/>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1.10.1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333333"/>
                <w:spacing w:val="7"/>
                <w:sz w:val="21"/>
                <w:szCs w:val="21"/>
              </w:rPr>
              <w:t>重要的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1.10.2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333333"/>
                <w:spacing w:val="7"/>
                <w:sz w:val="21"/>
                <w:szCs w:val="21"/>
              </w:rPr>
              <w:t>一般的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1.11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333333"/>
                <w:spacing w:val="7"/>
                <w:sz w:val="21"/>
                <w:szCs w:val="21"/>
              </w:rPr>
              <w:t>本乡镇工会、共青团、妇联工作形成的文件材料</w:t>
            </w:r>
          </w:p>
        </w:tc>
        <w:tc>
          <w:tcPr>
            <w:tcW w:w="1125" w:type="dxa"/>
            <w:tcBorders>
              <w:tl2br w:val="nil"/>
              <w:tr2bl w:val="nil"/>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Times New Roman" w:hAnsi="Times New Roman" w:eastAsia="宋体" w:cs="Times New Roman"/>
                <w:i w:val="0"/>
                <w:iCs w:val="0"/>
                <w:caps w:val="0"/>
                <w:color w:val="333333"/>
                <w:spacing w:val="7"/>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1.11.1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i w:val="0"/>
                <w:iCs w:val="0"/>
                <w:caps w:val="0"/>
                <w:color w:val="333333"/>
                <w:spacing w:val="7"/>
                <w:sz w:val="21"/>
                <w:szCs w:val="21"/>
              </w:rPr>
              <w:t>重要的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1.11.2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333333"/>
                <w:spacing w:val="7"/>
                <w:sz w:val="21"/>
                <w:szCs w:val="21"/>
              </w:rPr>
              <w:t>一般的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1.12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333333"/>
                <w:spacing w:val="7"/>
                <w:sz w:val="21"/>
                <w:szCs w:val="21"/>
              </w:rPr>
              <w:t>本乡镇学会、协会等组织在工作中形成的文件材料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1.13</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333333"/>
                <w:spacing w:val="7"/>
                <w:sz w:val="21"/>
                <w:szCs w:val="21"/>
              </w:rPr>
              <w:t>上级机关、上级领导检查、视察本地区、本机关工作形成的文件材料；上级机关下发的需要本乡镇贯彻执行的决定、纪要等文件材料</w:t>
            </w:r>
          </w:p>
        </w:tc>
        <w:tc>
          <w:tcPr>
            <w:tcW w:w="1125" w:type="dxa"/>
            <w:tcBorders>
              <w:tl2br w:val="nil"/>
              <w:tr2bl w:val="nil"/>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Times New Roman" w:hAnsi="Times New Roman" w:eastAsia="宋体" w:cs="Times New Roman"/>
                <w:i w:val="0"/>
                <w:iCs w:val="0"/>
                <w:caps w:val="0"/>
                <w:color w:val="333333"/>
                <w:spacing w:val="7"/>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1.13.1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333333"/>
                <w:spacing w:val="7"/>
                <w:sz w:val="21"/>
                <w:szCs w:val="21"/>
              </w:rPr>
              <w:t>重要的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1.13.2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333333"/>
                <w:spacing w:val="7"/>
                <w:sz w:val="21"/>
                <w:szCs w:val="21"/>
              </w:rPr>
              <w:t>一般的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1.14</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333333"/>
                <w:spacing w:val="7"/>
                <w:sz w:val="21"/>
                <w:szCs w:val="21"/>
              </w:rPr>
              <w:t>下级党组织报送的年度计划、总结、报表、典型材料等</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Style w:val="5"/>
                <w:rFonts w:hint="default" w:ascii="Times New Roman" w:hAnsi="Times New Roman" w:eastAsia="宋体" w:cs="Times New Roman"/>
                <w:i w:val="0"/>
                <w:iCs w:val="0"/>
                <w:caps w:val="0"/>
                <w:color w:val="333333"/>
                <w:spacing w:val="7"/>
                <w:sz w:val="21"/>
                <w:szCs w:val="21"/>
              </w:rPr>
            </w:pPr>
            <w:r>
              <w:rPr>
                <w:rStyle w:val="5"/>
                <w:rFonts w:hint="default" w:ascii="Times New Roman" w:hAnsi="Times New Roman" w:eastAsia="宋体" w:cs="Times New Roman"/>
                <w:i w:val="0"/>
                <w:iCs w:val="0"/>
                <w:caps w:val="0"/>
                <w:color w:val="333333"/>
                <w:spacing w:val="7"/>
                <w:sz w:val="21"/>
                <w:szCs w:val="21"/>
              </w:rPr>
              <w:t>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Style w:val="5"/>
                <w:rFonts w:hint="default" w:ascii="Times New Roman" w:hAnsi="Times New Roman" w:eastAsia="宋体" w:cs="Times New Roman"/>
                <w:i w:val="0"/>
                <w:iCs w:val="0"/>
                <w:caps w:val="0"/>
                <w:color w:val="333333"/>
                <w:spacing w:val="7"/>
                <w:sz w:val="21"/>
                <w:szCs w:val="21"/>
              </w:rPr>
            </w:pPr>
            <w:r>
              <w:rPr>
                <w:rStyle w:val="5"/>
                <w:rFonts w:hint="default" w:ascii="Times New Roman" w:hAnsi="Times New Roman" w:eastAsia="宋体" w:cs="Times New Roman"/>
                <w:i w:val="0"/>
                <w:iCs w:val="0"/>
                <w:caps w:val="0"/>
                <w:color w:val="333333"/>
                <w:spacing w:val="7"/>
                <w:sz w:val="21"/>
                <w:szCs w:val="21"/>
              </w:rPr>
              <w:t>行政综合</w:t>
            </w:r>
          </w:p>
        </w:tc>
        <w:tc>
          <w:tcPr>
            <w:tcW w:w="1125" w:type="dxa"/>
            <w:tcBorders>
              <w:tl2br w:val="nil"/>
              <w:tr2bl w:val="nil"/>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Times New Roman" w:hAnsi="Times New Roman" w:eastAsia="宋体" w:cs="Times New Roman"/>
                <w:i w:val="0"/>
                <w:iCs w:val="0"/>
                <w:caps w:val="0"/>
                <w:color w:val="333333"/>
                <w:spacing w:val="7"/>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2.1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i w:val="0"/>
                <w:iCs w:val="0"/>
                <w:caps w:val="0"/>
                <w:color w:val="333333"/>
                <w:spacing w:val="7"/>
                <w:sz w:val="21"/>
                <w:szCs w:val="21"/>
              </w:rPr>
            </w:pPr>
            <w:r>
              <w:rPr>
                <w:rFonts w:hint="eastAsia" w:ascii="方正仿宋_GBK" w:hAnsi="方正仿宋_GBK" w:eastAsia="方正仿宋_GBK" w:cs="方正仿宋_GBK"/>
                <w:i w:val="0"/>
                <w:iCs w:val="0"/>
                <w:caps w:val="0"/>
                <w:color w:val="333333"/>
                <w:spacing w:val="7"/>
                <w:sz w:val="21"/>
                <w:szCs w:val="21"/>
              </w:rPr>
              <w:t>本乡镇乡镇长办公会、联席会、专题会等会议记录、纪要、决议等文件材料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2.2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i w:val="0"/>
                <w:iCs w:val="0"/>
                <w:caps w:val="0"/>
                <w:color w:val="333333"/>
                <w:spacing w:val="7"/>
                <w:sz w:val="21"/>
                <w:szCs w:val="21"/>
              </w:rPr>
            </w:pPr>
            <w:r>
              <w:rPr>
                <w:rFonts w:hint="eastAsia" w:ascii="方正仿宋_GBK" w:hAnsi="方正仿宋_GBK" w:eastAsia="方正仿宋_GBK" w:cs="方正仿宋_GBK"/>
                <w:i w:val="0"/>
                <w:iCs w:val="0"/>
                <w:caps w:val="0"/>
                <w:color w:val="333333"/>
                <w:spacing w:val="7"/>
                <w:sz w:val="21"/>
                <w:szCs w:val="21"/>
              </w:rPr>
              <w:t>本乡镇制定的中长期规划，年度计划、总结等文件材料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2.3</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i w:val="0"/>
                <w:iCs w:val="0"/>
                <w:caps w:val="0"/>
                <w:color w:val="333333"/>
                <w:spacing w:val="7"/>
                <w:sz w:val="21"/>
                <w:szCs w:val="21"/>
              </w:rPr>
            </w:pPr>
            <w:r>
              <w:rPr>
                <w:rFonts w:hint="eastAsia" w:ascii="方正仿宋_GBK" w:hAnsi="方正仿宋_GBK" w:eastAsia="方正仿宋_GBK" w:cs="方正仿宋_GBK"/>
                <w:i w:val="0"/>
                <w:iCs w:val="0"/>
                <w:caps w:val="0"/>
                <w:color w:val="333333"/>
                <w:spacing w:val="7"/>
                <w:sz w:val="21"/>
                <w:szCs w:val="21"/>
              </w:rPr>
              <w:t>本乡镇区划调整、机构调整、人员编制、隶属关系改变等文件材料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2.4</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i w:val="0"/>
                <w:iCs w:val="0"/>
                <w:caps w:val="0"/>
                <w:color w:val="333333"/>
                <w:spacing w:val="7"/>
                <w:sz w:val="21"/>
                <w:szCs w:val="21"/>
              </w:rPr>
            </w:pPr>
            <w:r>
              <w:rPr>
                <w:rFonts w:hint="eastAsia" w:ascii="方正仿宋_GBK" w:hAnsi="方正仿宋_GBK" w:eastAsia="方正仿宋_GBK" w:cs="方正仿宋_GBK"/>
                <w:i w:val="0"/>
                <w:iCs w:val="0"/>
                <w:caps w:val="0"/>
                <w:color w:val="333333"/>
                <w:spacing w:val="7"/>
                <w:sz w:val="21"/>
                <w:szCs w:val="21"/>
              </w:rPr>
              <w:t>本乡镇编纂大事记、历史沿革、乡镇志、年鉴等过程中形成的文件材料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2.5</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i w:val="0"/>
                <w:iCs w:val="0"/>
                <w:caps w:val="0"/>
                <w:color w:val="333333"/>
                <w:spacing w:val="7"/>
                <w:sz w:val="21"/>
                <w:szCs w:val="21"/>
              </w:rPr>
            </w:pPr>
            <w:r>
              <w:rPr>
                <w:rFonts w:hint="eastAsia" w:ascii="方正仿宋_GBK" w:hAnsi="方正仿宋_GBK" w:eastAsia="方正仿宋_GBK" w:cs="方正仿宋_GBK"/>
                <w:i w:val="0"/>
                <w:iCs w:val="0"/>
                <w:caps w:val="0"/>
                <w:color w:val="333333"/>
                <w:spacing w:val="7"/>
                <w:sz w:val="21"/>
                <w:szCs w:val="21"/>
              </w:rPr>
              <w:t>本乡镇举办重大活动、应对突发事件过程中形成的文件材料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2.6</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i w:val="0"/>
                <w:iCs w:val="0"/>
                <w:caps w:val="0"/>
                <w:color w:val="333333"/>
                <w:spacing w:val="7"/>
                <w:sz w:val="21"/>
                <w:szCs w:val="21"/>
              </w:rPr>
            </w:pPr>
            <w:r>
              <w:rPr>
                <w:rFonts w:hint="eastAsia" w:ascii="方正仿宋_GBK" w:hAnsi="方正仿宋_GBK" w:eastAsia="方正仿宋_GBK" w:cs="方正仿宋_GBK"/>
                <w:i w:val="0"/>
                <w:iCs w:val="0"/>
                <w:caps w:val="0"/>
                <w:color w:val="333333"/>
                <w:spacing w:val="7"/>
                <w:sz w:val="21"/>
                <w:szCs w:val="21"/>
              </w:rPr>
              <w:t>本乡镇各项普查、统计调查工作形成的文件材料</w:t>
            </w:r>
          </w:p>
        </w:tc>
        <w:tc>
          <w:tcPr>
            <w:tcW w:w="1125" w:type="dxa"/>
            <w:tcBorders>
              <w:tl2br w:val="nil"/>
              <w:tr2bl w:val="nil"/>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Times New Roman" w:hAnsi="Times New Roman" w:eastAsia="宋体" w:cs="Times New Roman"/>
                <w:i w:val="0"/>
                <w:iCs w:val="0"/>
                <w:caps w:val="0"/>
                <w:color w:val="333333"/>
                <w:spacing w:val="7"/>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2.6.1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i w:val="0"/>
                <w:iCs w:val="0"/>
                <w:caps w:val="0"/>
                <w:color w:val="333333"/>
                <w:spacing w:val="7"/>
                <w:sz w:val="21"/>
                <w:szCs w:val="21"/>
              </w:rPr>
            </w:pPr>
            <w:r>
              <w:rPr>
                <w:rFonts w:hint="eastAsia" w:ascii="方正仿宋_GBK" w:hAnsi="方正仿宋_GBK" w:eastAsia="方正仿宋_GBK" w:cs="方正仿宋_GBK"/>
                <w:i w:val="0"/>
                <w:iCs w:val="0"/>
                <w:caps w:val="0"/>
                <w:color w:val="333333"/>
                <w:spacing w:val="7"/>
                <w:sz w:val="21"/>
                <w:szCs w:val="21"/>
              </w:rPr>
              <w:t>重要的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2.6.2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i w:val="0"/>
                <w:iCs w:val="0"/>
                <w:caps w:val="0"/>
                <w:color w:val="333333"/>
                <w:spacing w:val="7"/>
                <w:sz w:val="21"/>
                <w:szCs w:val="21"/>
              </w:rPr>
            </w:pPr>
            <w:r>
              <w:rPr>
                <w:rFonts w:hint="eastAsia" w:ascii="方正仿宋_GBK" w:hAnsi="方正仿宋_GBK" w:eastAsia="方正仿宋_GBK" w:cs="方正仿宋_GBK"/>
                <w:i w:val="0"/>
                <w:iCs w:val="0"/>
                <w:caps w:val="0"/>
                <w:color w:val="333333"/>
                <w:spacing w:val="7"/>
                <w:sz w:val="21"/>
                <w:szCs w:val="21"/>
              </w:rPr>
              <w:t>一般的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2.7</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i w:val="0"/>
                <w:iCs w:val="0"/>
                <w:caps w:val="0"/>
                <w:color w:val="333333"/>
                <w:spacing w:val="7"/>
                <w:sz w:val="21"/>
                <w:szCs w:val="21"/>
              </w:rPr>
            </w:pPr>
            <w:r>
              <w:rPr>
                <w:rFonts w:hint="eastAsia" w:ascii="方正仿宋_GBK" w:hAnsi="方正仿宋_GBK" w:eastAsia="方正仿宋_GBK" w:cs="方正仿宋_GBK"/>
                <w:i w:val="0"/>
                <w:iCs w:val="0"/>
                <w:caps w:val="0"/>
                <w:color w:val="333333"/>
                <w:spacing w:val="7"/>
                <w:sz w:val="21"/>
                <w:szCs w:val="21"/>
              </w:rPr>
              <w:t>本乡镇信访工作形成的文件材料</w:t>
            </w:r>
          </w:p>
        </w:tc>
        <w:tc>
          <w:tcPr>
            <w:tcW w:w="1125" w:type="dxa"/>
            <w:tcBorders>
              <w:tl2br w:val="nil"/>
              <w:tr2bl w:val="nil"/>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Times New Roman" w:hAnsi="Times New Roman" w:eastAsia="宋体" w:cs="Times New Roman"/>
                <w:i w:val="0"/>
                <w:iCs w:val="0"/>
                <w:caps w:val="0"/>
                <w:color w:val="333333"/>
                <w:spacing w:val="7"/>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2.7.1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i w:val="0"/>
                <w:iCs w:val="0"/>
                <w:caps w:val="0"/>
                <w:color w:val="333333"/>
                <w:spacing w:val="7"/>
                <w:sz w:val="21"/>
                <w:szCs w:val="21"/>
              </w:rPr>
            </w:pPr>
            <w:r>
              <w:rPr>
                <w:rFonts w:hint="eastAsia" w:ascii="方正仿宋_GBK" w:hAnsi="方正仿宋_GBK" w:eastAsia="方正仿宋_GBK" w:cs="方正仿宋_GBK"/>
                <w:i w:val="0"/>
                <w:iCs w:val="0"/>
                <w:caps w:val="0"/>
                <w:color w:val="333333"/>
                <w:spacing w:val="7"/>
                <w:sz w:val="21"/>
                <w:szCs w:val="21"/>
              </w:rPr>
              <w:t>重要的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2.7.2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i w:val="0"/>
                <w:iCs w:val="0"/>
                <w:caps w:val="0"/>
                <w:color w:val="333333"/>
                <w:spacing w:val="7"/>
                <w:sz w:val="21"/>
                <w:szCs w:val="21"/>
              </w:rPr>
            </w:pPr>
            <w:r>
              <w:rPr>
                <w:rFonts w:hint="eastAsia" w:ascii="方正仿宋_GBK" w:hAnsi="方正仿宋_GBK" w:eastAsia="方正仿宋_GBK" w:cs="方正仿宋_GBK"/>
                <w:i w:val="0"/>
                <w:iCs w:val="0"/>
                <w:caps w:val="0"/>
                <w:color w:val="333333"/>
                <w:spacing w:val="7"/>
                <w:sz w:val="21"/>
                <w:szCs w:val="21"/>
              </w:rPr>
              <w:t>一般的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2.8</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i w:val="0"/>
                <w:iCs w:val="0"/>
                <w:caps w:val="0"/>
                <w:color w:val="333333"/>
                <w:spacing w:val="7"/>
                <w:sz w:val="21"/>
                <w:szCs w:val="21"/>
              </w:rPr>
            </w:pPr>
            <w:r>
              <w:rPr>
                <w:rFonts w:hint="eastAsia" w:ascii="方正仿宋_GBK" w:hAnsi="方正仿宋_GBK" w:eastAsia="方正仿宋_GBK" w:cs="方正仿宋_GBK"/>
                <w:i w:val="0"/>
                <w:iCs w:val="0"/>
                <w:caps w:val="0"/>
                <w:color w:val="333333"/>
                <w:spacing w:val="7"/>
                <w:sz w:val="21"/>
                <w:szCs w:val="21"/>
              </w:rPr>
              <w:t>本乡镇行政执法案卷材料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2.9</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i w:val="0"/>
                <w:iCs w:val="0"/>
                <w:caps w:val="0"/>
                <w:color w:val="333333"/>
                <w:spacing w:val="7"/>
                <w:sz w:val="21"/>
                <w:szCs w:val="21"/>
              </w:rPr>
            </w:pPr>
            <w:r>
              <w:rPr>
                <w:rFonts w:hint="eastAsia" w:ascii="方正仿宋_GBK" w:hAnsi="方正仿宋_GBK" w:eastAsia="方正仿宋_GBK" w:cs="方正仿宋_GBK"/>
                <w:i w:val="0"/>
                <w:iCs w:val="0"/>
                <w:caps w:val="0"/>
                <w:color w:val="333333"/>
                <w:spacing w:val="7"/>
                <w:sz w:val="21"/>
                <w:szCs w:val="21"/>
              </w:rPr>
              <w:t>本乡镇有关人事、劳资、评聘、离退休、抚恤等工作形成的文件材料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2.10</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i w:val="0"/>
                <w:iCs w:val="0"/>
                <w:caps w:val="0"/>
                <w:color w:val="333333"/>
                <w:spacing w:val="7"/>
                <w:sz w:val="21"/>
                <w:szCs w:val="21"/>
              </w:rPr>
            </w:pPr>
            <w:r>
              <w:rPr>
                <w:rFonts w:hint="eastAsia" w:ascii="方正仿宋_GBK" w:hAnsi="方正仿宋_GBK" w:eastAsia="方正仿宋_GBK" w:cs="方正仿宋_GBK"/>
                <w:i w:val="0"/>
                <w:iCs w:val="0"/>
                <w:caps w:val="0"/>
                <w:color w:val="333333"/>
                <w:spacing w:val="7"/>
                <w:sz w:val="21"/>
                <w:szCs w:val="21"/>
              </w:rPr>
              <w:t>与本乡镇有关的奖惩文件材料</w:t>
            </w:r>
          </w:p>
        </w:tc>
        <w:tc>
          <w:tcPr>
            <w:tcW w:w="1125" w:type="dxa"/>
            <w:tcBorders>
              <w:tl2br w:val="nil"/>
              <w:tr2bl w:val="nil"/>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Times New Roman" w:hAnsi="Times New Roman" w:eastAsia="宋体" w:cs="Times New Roman"/>
                <w:i w:val="0"/>
                <w:iCs w:val="0"/>
                <w:caps w:val="0"/>
                <w:color w:val="333333"/>
                <w:spacing w:val="7"/>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2.10.1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i w:val="0"/>
                <w:iCs w:val="0"/>
                <w:caps w:val="0"/>
                <w:color w:val="333333"/>
                <w:spacing w:val="7"/>
                <w:sz w:val="21"/>
                <w:szCs w:val="21"/>
              </w:rPr>
            </w:pPr>
            <w:r>
              <w:rPr>
                <w:rFonts w:hint="eastAsia" w:ascii="方正仿宋_GBK" w:hAnsi="方正仿宋_GBK" w:eastAsia="方正仿宋_GBK" w:cs="方正仿宋_GBK"/>
                <w:i w:val="0"/>
                <w:iCs w:val="0"/>
                <w:caps w:val="0"/>
                <w:color w:val="333333"/>
                <w:spacing w:val="7"/>
                <w:sz w:val="21"/>
                <w:szCs w:val="21"/>
              </w:rPr>
              <w:t>本乡镇或本乡镇干部职工获得县级（含）以上表彰奖励和受到警告（不含）以上处分的决定、通知、通报等</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2.10.2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i w:val="0"/>
                <w:iCs w:val="0"/>
                <w:caps w:val="0"/>
                <w:color w:val="333333"/>
                <w:spacing w:val="7"/>
                <w:sz w:val="21"/>
                <w:szCs w:val="21"/>
              </w:rPr>
            </w:pPr>
            <w:r>
              <w:rPr>
                <w:rFonts w:hint="eastAsia" w:ascii="方正仿宋_GBK" w:hAnsi="方正仿宋_GBK" w:eastAsia="方正仿宋_GBK" w:cs="方正仿宋_GBK"/>
                <w:i w:val="0"/>
                <w:iCs w:val="0"/>
                <w:caps w:val="0"/>
                <w:color w:val="333333"/>
                <w:spacing w:val="7"/>
                <w:sz w:val="21"/>
                <w:szCs w:val="21"/>
              </w:rPr>
              <w:t>本乡镇或本乡镇干部职工获得县级以下表彰奖励和受到警告处分的决定、通知、通报等</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2.11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i w:val="0"/>
                <w:iCs w:val="0"/>
                <w:caps w:val="0"/>
                <w:color w:val="333333"/>
                <w:spacing w:val="7"/>
                <w:sz w:val="21"/>
                <w:szCs w:val="21"/>
              </w:rPr>
            </w:pPr>
            <w:r>
              <w:rPr>
                <w:rFonts w:hint="eastAsia" w:ascii="方正仿宋_GBK" w:hAnsi="方正仿宋_GBK" w:eastAsia="方正仿宋_GBK" w:cs="方正仿宋_GBK"/>
                <w:i w:val="0"/>
                <w:iCs w:val="0"/>
                <w:caps w:val="0"/>
                <w:color w:val="333333"/>
                <w:spacing w:val="7"/>
                <w:sz w:val="21"/>
                <w:szCs w:val="21"/>
              </w:rPr>
              <w:t>本乡镇有关劳动就业、劳务输出的通知、规定、名册等文件材料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2.12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i w:val="0"/>
                <w:iCs w:val="0"/>
                <w:caps w:val="0"/>
                <w:color w:val="333333"/>
                <w:spacing w:val="7"/>
                <w:sz w:val="21"/>
                <w:szCs w:val="21"/>
              </w:rPr>
            </w:pPr>
            <w:r>
              <w:rPr>
                <w:rFonts w:hint="eastAsia" w:ascii="方正仿宋_GBK" w:hAnsi="方正仿宋_GBK" w:eastAsia="方正仿宋_GBK" w:cs="方正仿宋_GBK"/>
                <w:i w:val="0"/>
                <w:iCs w:val="0"/>
                <w:caps w:val="0"/>
                <w:color w:val="333333"/>
                <w:spacing w:val="7"/>
                <w:sz w:val="21"/>
                <w:szCs w:val="21"/>
              </w:rPr>
              <w:t>本乡镇机关房产、土地所有权和使用权的文件材料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2.13</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i w:val="0"/>
                <w:iCs w:val="0"/>
                <w:caps w:val="0"/>
                <w:color w:val="333333"/>
                <w:spacing w:val="7"/>
                <w:sz w:val="21"/>
                <w:szCs w:val="21"/>
              </w:rPr>
            </w:pPr>
            <w:r>
              <w:rPr>
                <w:rFonts w:hint="eastAsia" w:ascii="方正仿宋_GBK" w:hAnsi="方正仿宋_GBK" w:eastAsia="方正仿宋_GBK" w:cs="方正仿宋_GBK"/>
                <w:i w:val="0"/>
                <w:iCs w:val="0"/>
                <w:caps w:val="0"/>
                <w:color w:val="333333"/>
                <w:spacing w:val="7"/>
                <w:sz w:val="21"/>
                <w:szCs w:val="21"/>
              </w:rPr>
              <w:t>本乡镇与有关单位签订的合同、协议等，物资和服务的采购计划、审批手续、招标投标等文件材料</w:t>
            </w:r>
          </w:p>
        </w:tc>
        <w:tc>
          <w:tcPr>
            <w:tcW w:w="1125" w:type="dxa"/>
            <w:tcBorders>
              <w:tl2br w:val="nil"/>
              <w:tr2bl w:val="nil"/>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Times New Roman" w:hAnsi="Times New Roman" w:eastAsia="宋体" w:cs="Times New Roman"/>
                <w:i w:val="0"/>
                <w:iCs w:val="0"/>
                <w:caps w:val="0"/>
                <w:color w:val="333333"/>
                <w:spacing w:val="7"/>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2.13.1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i w:val="0"/>
                <w:iCs w:val="0"/>
                <w:caps w:val="0"/>
                <w:color w:val="333333"/>
                <w:spacing w:val="7"/>
                <w:sz w:val="21"/>
                <w:szCs w:val="21"/>
              </w:rPr>
            </w:pPr>
            <w:r>
              <w:rPr>
                <w:rFonts w:hint="eastAsia" w:ascii="方正仿宋_GBK" w:hAnsi="方正仿宋_GBK" w:eastAsia="方正仿宋_GBK" w:cs="方正仿宋_GBK"/>
                <w:i w:val="0"/>
                <w:iCs w:val="0"/>
                <w:caps w:val="0"/>
                <w:color w:val="333333"/>
                <w:spacing w:val="7"/>
                <w:sz w:val="21"/>
                <w:szCs w:val="21"/>
              </w:rPr>
              <w:t>重要的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2.13.2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i w:val="0"/>
                <w:iCs w:val="0"/>
                <w:caps w:val="0"/>
                <w:color w:val="333333"/>
                <w:spacing w:val="7"/>
                <w:sz w:val="21"/>
                <w:szCs w:val="21"/>
              </w:rPr>
            </w:pPr>
            <w:r>
              <w:rPr>
                <w:rFonts w:hint="eastAsia" w:ascii="方正仿宋_GBK" w:hAnsi="方正仿宋_GBK" w:eastAsia="方正仿宋_GBK" w:cs="方正仿宋_GBK"/>
                <w:i w:val="0"/>
                <w:iCs w:val="0"/>
                <w:caps w:val="0"/>
                <w:color w:val="333333"/>
                <w:spacing w:val="7"/>
                <w:sz w:val="21"/>
                <w:szCs w:val="21"/>
              </w:rPr>
              <w:t>一般的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2.14</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i w:val="0"/>
                <w:iCs w:val="0"/>
                <w:caps w:val="0"/>
                <w:color w:val="333333"/>
                <w:spacing w:val="7"/>
                <w:sz w:val="21"/>
                <w:szCs w:val="21"/>
              </w:rPr>
            </w:pPr>
            <w:r>
              <w:rPr>
                <w:rFonts w:hint="eastAsia" w:ascii="方正仿宋_GBK" w:hAnsi="方正仿宋_GBK" w:eastAsia="方正仿宋_GBK" w:cs="方正仿宋_GBK"/>
                <w:i w:val="0"/>
                <w:iCs w:val="0"/>
                <w:caps w:val="0"/>
                <w:color w:val="333333"/>
                <w:spacing w:val="7"/>
                <w:sz w:val="21"/>
                <w:szCs w:val="21"/>
              </w:rPr>
              <w:t>本乡镇政府政务工作形成的其他文件材料</w:t>
            </w:r>
          </w:p>
        </w:tc>
        <w:tc>
          <w:tcPr>
            <w:tcW w:w="1125" w:type="dxa"/>
            <w:tcBorders>
              <w:tl2br w:val="nil"/>
              <w:tr2bl w:val="nil"/>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Times New Roman" w:hAnsi="Times New Roman" w:eastAsia="宋体" w:cs="Times New Roman"/>
                <w:i w:val="0"/>
                <w:iCs w:val="0"/>
                <w:caps w:val="0"/>
                <w:color w:val="333333"/>
                <w:spacing w:val="7"/>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2.14.1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i w:val="0"/>
                <w:iCs w:val="0"/>
                <w:caps w:val="0"/>
                <w:color w:val="333333"/>
                <w:spacing w:val="7"/>
                <w:sz w:val="21"/>
                <w:szCs w:val="21"/>
                <w:lang w:eastAsia="zh-CN"/>
              </w:rPr>
            </w:pPr>
            <w:r>
              <w:rPr>
                <w:rFonts w:hint="eastAsia" w:ascii="方正仿宋_GBK" w:hAnsi="方正仿宋_GBK" w:eastAsia="方正仿宋_GBK" w:cs="方正仿宋_GBK"/>
                <w:i w:val="0"/>
                <w:iCs w:val="0"/>
                <w:caps w:val="0"/>
                <w:color w:val="333333"/>
                <w:spacing w:val="7"/>
                <w:sz w:val="21"/>
                <w:szCs w:val="21"/>
              </w:rPr>
              <w:t>重要的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2.14.2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i w:val="0"/>
                <w:iCs w:val="0"/>
                <w:caps w:val="0"/>
                <w:color w:val="333333"/>
                <w:spacing w:val="7"/>
                <w:sz w:val="21"/>
                <w:szCs w:val="21"/>
              </w:rPr>
            </w:pPr>
            <w:r>
              <w:rPr>
                <w:rFonts w:hint="eastAsia" w:ascii="方正仿宋_GBK" w:hAnsi="方正仿宋_GBK" w:eastAsia="方正仿宋_GBK" w:cs="方正仿宋_GBK"/>
                <w:i w:val="0"/>
                <w:iCs w:val="0"/>
                <w:caps w:val="0"/>
                <w:color w:val="333333"/>
                <w:spacing w:val="7"/>
                <w:sz w:val="21"/>
                <w:szCs w:val="21"/>
              </w:rPr>
              <w:t>一般的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2.15</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方正仿宋_GBK" w:hAnsi="方正仿宋_GBK" w:eastAsia="方正仿宋_GBK" w:cs="方正仿宋_GBK"/>
                <w:i w:val="0"/>
                <w:iCs w:val="0"/>
                <w:caps w:val="0"/>
                <w:color w:val="333333"/>
                <w:spacing w:val="7"/>
                <w:sz w:val="21"/>
                <w:szCs w:val="21"/>
                <w:lang w:eastAsia="zh-CN"/>
              </w:rPr>
            </w:pPr>
            <w:r>
              <w:rPr>
                <w:rFonts w:hint="eastAsia" w:ascii="方正仿宋_GBK" w:hAnsi="方正仿宋_GBK" w:eastAsia="方正仿宋_GBK" w:cs="方正仿宋_GBK"/>
                <w:i w:val="0"/>
                <w:iCs w:val="0"/>
                <w:caps w:val="0"/>
                <w:color w:val="333333"/>
                <w:spacing w:val="7"/>
                <w:sz w:val="21"/>
                <w:szCs w:val="21"/>
              </w:rPr>
              <w:t>本乡镇所属单位和村级组织报送的有关人员调整、组织换届、机构撤并等文件材料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Style w:val="5"/>
                <w:rFonts w:hint="default" w:ascii="Times New Roman" w:hAnsi="Times New Roman" w:eastAsia="宋体" w:cs="Times New Roman"/>
                <w:i w:val="0"/>
                <w:iCs w:val="0"/>
                <w:caps w:val="0"/>
                <w:color w:val="333333"/>
                <w:spacing w:val="7"/>
                <w:sz w:val="21"/>
                <w:szCs w:val="21"/>
              </w:rPr>
            </w:pPr>
            <w:r>
              <w:rPr>
                <w:rStyle w:val="5"/>
                <w:rFonts w:hint="default" w:ascii="Times New Roman" w:hAnsi="Times New Roman" w:eastAsia="宋体" w:cs="Times New Roman"/>
                <w:i w:val="0"/>
                <w:iCs w:val="0"/>
                <w:caps w:val="0"/>
                <w:color w:val="333333"/>
                <w:spacing w:val="7"/>
                <w:sz w:val="21"/>
                <w:szCs w:val="21"/>
              </w:rPr>
              <w:t>3</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Style w:val="5"/>
                <w:rFonts w:hint="default" w:ascii="Times New Roman" w:hAnsi="Times New Roman" w:eastAsia="宋体" w:cs="Times New Roman"/>
                <w:i w:val="0"/>
                <w:iCs w:val="0"/>
                <w:caps w:val="0"/>
                <w:color w:val="333333"/>
                <w:spacing w:val="7"/>
                <w:sz w:val="21"/>
                <w:szCs w:val="21"/>
              </w:rPr>
            </w:pPr>
            <w:r>
              <w:rPr>
                <w:rStyle w:val="5"/>
                <w:rFonts w:hint="default" w:ascii="Times New Roman" w:hAnsi="Times New Roman" w:eastAsia="宋体" w:cs="Times New Roman"/>
                <w:i w:val="0"/>
                <w:iCs w:val="0"/>
                <w:caps w:val="0"/>
                <w:color w:val="333333"/>
                <w:spacing w:val="7"/>
                <w:sz w:val="21"/>
                <w:szCs w:val="21"/>
              </w:rPr>
              <w:t>司法综治民政</w:t>
            </w:r>
          </w:p>
        </w:tc>
        <w:tc>
          <w:tcPr>
            <w:tcW w:w="1125" w:type="dxa"/>
            <w:tcBorders>
              <w:tl2br w:val="nil"/>
              <w:tr2bl w:val="nil"/>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Times New Roman" w:hAnsi="Times New Roman" w:eastAsia="宋体" w:cs="Times New Roman"/>
                <w:i w:val="0"/>
                <w:iCs w:val="0"/>
                <w:caps w:val="0"/>
                <w:color w:val="333333"/>
                <w:spacing w:val="7"/>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4"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3.1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本乡镇有关司法、综治工作形成的文件材料</w:t>
            </w:r>
          </w:p>
        </w:tc>
        <w:tc>
          <w:tcPr>
            <w:tcW w:w="1125" w:type="dxa"/>
            <w:tcBorders>
              <w:tl2br w:val="nil"/>
              <w:tr2bl w:val="nil"/>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Times New Roman" w:hAnsi="Times New Roman" w:eastAsia="宋体" w:cs="Times New Roman"/>
                <w:i w:val="0"/>
                <w:iCs w:val="0"/>
                <w:caps w:val="0"/>
                <w:color w:val="333333"/>
                <w:spacing w:val="7"/>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4"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3.1.1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依法行政、综合治理、维稳保障等工作的规定、办法、意见、建议、报告、总结等</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4"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3.1.2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维护国家安全、扫黑除恶、反邪教工作等的巡视巡查、督查检查计划、记录等</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4"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3.1.3</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法律援助、人民调解、社区矫正、法治宣传等工作的规定、办法、报告、总结等</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3.2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本乡镇有关国防教育、民兵、征兵、预备役等工作的计划、总结、报告等文件材料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3.3</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本乡镇有关现役退役军人事务管理、安置、优待、双拥等工作的通知、报告、请示、批复等文件材料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3.4</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本乡镇有关基层政权建设的请示、批复、通知、报告、总结等文件材料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3.5</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本乡镇区域内地名管理工作征求意见会会议名单、投票结果，上报征求意见函等文件材料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3.6</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本乡镇有关安全监管、社会救助、防灾减灾、移民安置、慈善社会捐赠等文件材料</w:t>
            </w:r>
          </w:p>
        </w:tc>
        <w:tc>
          <w:tcPr>
            <w:tcW w:w="1125" w:type="dxa"/>
            <w:tcBorders>
              <w:tl2br w:val="nil"/>
              <w:tr2bl w:val="nil"/>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Times New Roman" w:hAnsi="Times New Roman" w:eastAsia="宋体" w:cs="Times New Roman"/>
                <w:i w:val="0"/>
                <w:iCs w:val="0"/>
                <w:caps w:val="0"/>
                <w:color w:val="333333"/>
                <w:spacing w:val="7"/>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3.6.1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重要的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3.6.2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一般的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3.7</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本乡镇有关移风易俗、婚丧嫁娶等文件材料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3.8</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本乡镇有关老年人、儿童、残疾人等社会保障，失业和离退休人员社会化管理，调解劳务纠纷等各项惠民服务工作形成的文件材料</w:t>
            </w:r>
          </w:p>
        </w:tc>
        <w:tc>
          <w:tcPr>
            <w:tcW w:w="1125" w:type="dxa"/>
            <w:tcBorders>
              <w:tl2br w:val="nil"/>
              <w:tr2bl w:val="nil"/>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Times New Roman" w:hAnsi="Times New Roman" w:eastAsia="宋体" w:cs="Times New Roman"/>
                <w:i w:val="0"/>
                <w:iCs w:val="0"/>
                <w:caps w:val="0"/>
                <w:color w:val="333333"/>
                <w:spacing w:val="7"/>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3.8.1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重要的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bookmarkStart w:id="0" w:name="_GoBack"/>
            <w:bookmarkEnd w:id="0"/>
            <w:r>
              <w:rPr>
                <w:rFonts w:hint="default" w:ascii="Times New Roman" w:hAnsi="Times New Roman" w:eastAsia="宋体" w:cs="Times New Roman"/>
                <w:i w:val="0"/>
                <w:iCs w:val="0"/>
                <w:caps w:val="0"/>
                <w:color w:val="333333"/>
                <w:spacing w:val="7"/>
                <w:sz w:val="19"/>
                <w:szCs w:val="19"/>
              </w:rPr>
              <w:t>3.8.2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一般的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3.9</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本乡镇有关司法、综治、人武、民政、社会治安等工作形成的其他文件材料</w:t>
            </w:r>
          </w:p>
        </w:tc>
        <w:tc>
          <w:tcPr>
            <w:tcW w:w="1125" w:type="dxa"/>
            <w:tcBorders>
              <w:tl2br w:val="nil"/>
              <w:tr2bl w:val="nil"/>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Times New Roman" w:hAnsi="Times New Roman" w:eastAsia="宋体" w:cs="Times New Roman"/>
                <w:i w:val="0"/>
                <w:iCs w:val="0"/>
                <w:caps w:val="0"/>
                <w:color w:val="333333"/>
                <w:spacing w:val="7"/>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3.9.1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重要的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3.9.2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一般的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Style w:val="5"/>
                <w:rFonts w:hint="default" w:ascii="Times New Roman" w:hAnsi="Times New Roman" w:eastAsia="宋体" w:cs="Times New Roman"/>
                <w:i w:val="0"/>
                <w:iCs w:val="0"/>
                <w:caps w:val="0"/>
                <w:color w:val="333333"/>
                <w:spacing w:val="7"/>
                <w:sz w:val="21"/>
                <w:szCs w:val="21"/>
              </w:rPr>
            </w:pPr>
            <w:r>
              <w:rPr>
                <w:rStyle w:val="5"/>
                <w:rFonts w:hint="default" w:ascii="Times New Roman" w:hAnsi="Times New Roman" w:eastAsia="宋体" w:cs="Times New Roman"/>
                <w:i w:val="0"/>
                <w:iCs w:val="0"/>
                <w:caps w:val="0"/>
                <w:color w:val="333333"/>
                <w:spacing w:val="7"/>
                <w:sz w:val="21"/>
                <w:szCs w:val="21"/>
              </w:rPr>
              <w:t>4</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Style w:val="5"/>
                <w:rFonts w:hint="default" w:ascii="Times New Roman" w:hAnsi="Times New Roman" w:eastAsia="宋体" w:cs="Times New Roman"/>
                <w:i w:val="0"/>
                <w:iCs w:val="0"/>
                <w:caps w:val="0"/>
                <w:color w:val="333333"/>
                <w:spacing w:val="7"/>
                <w:sz w:val="21"/>
                <w:szCs w:val="21"/>
              </w:rPr>
            </w:pPr>
            <w:r>
              <w:rPr>
                <w:rStyle w:val="5"/>
                <w:rFonts w:hint="default" w:ascii="Times New Roman" w:hAnsi="Times New Roman" w:eastAsia="宋体" w:cs="Times New Roman"/>
                <w:i w:val="0"/>
                <w:iCs w:val="0"/>
                <w:caps w:val="0"/>
                <w:color w:val="333333"/>
                <w:spacing w:val="7"/>
                <w:sz w:val="21"/>
                <w:szCs w:val="21"/>
              </w:rPr>
              <w:t>城乡建设自然资源交通</w:t>
            </w:r>
          </w:p>
        </w:tc>
        <w:tc>
          <w:tcPr>
            <w:tcW w:w="1125" w:type="dxa"/>
            <w:tcBorders>
              <w:tl2br w:val="nil"/>
              <w:tr2bl w:val="nil"/>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Times New Roman" w:hAnsi="Times New Roman" w:eastAsia="宋体" w:cs="Times New Roman"/>
                <w:i w:val="0"/>
                <w:iCs w:val="0"/>
                <w:caps w:val="0"/>
                <w:color w:val="333333"/>
                <w:spacing w:val="7"/>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4.1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lang w:eastAsia="zh-CN"/>
              </w:rPr>
            </w:pPr>
            <w:r>
              <w:rPr>
                <w:rFonts w:hint="default" w:ascii="方正仿宋_GBK" w:hAnsi="方正仿宋_GBK" w:eastAsia="方正仿宋_GBK" w:cs="方正仿宋_GBK"/>
                <w:i w:val="0"/>
                <w:iCs w:val="0"/>
                <w:caps w:val="0"/>
                <w:color w:val="333333"/>
                <w:spacing w:val="7"/>
                <w:sz w:val="21"/>
                <w:szCs w:val="21"/>
              </w:rPr>
              <w:t>本乡镇有关城乡建设、环境保护的规划、说明、方案等文件材料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4.2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本乡镇有关土地或房产的管理、承包、保护、改造、补偿等工作形成的文件材料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4.3</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本乡镇有关处理违章建筑、土地纠纷工作形成的文件材料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4.4</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本乡镇有关地籍、宅基地确权登记等文件材料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4.5</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本乡镇有关土地、水、动植物、矿产等资源开发、保护、利用工作形成的文件材料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4.6</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本乡镇有关植树造林、林草承包、林草保护等工作形成的文件材料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4.7</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本乡镇有关基础设施建设工作形成的文件材料</w:t>
            </w:r>
          </w:p>
        </w:tc>
        <w:tc>
          <w:tcPr>
            <w:tcW w:w="1125" w:type="dxa"/>
            <w:tcBorders>
              <w:tl2br w:val="nil"/>
              <w:tr2bl w:val="nil"/>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Times New Roman" w:hAnsi="Times New Roman" w:eastAsia="宋体" w:cs="Times New Roman"/>
                <w:i w:val="0"/>
                <w:iCs w:val="0"/>
                <w:caps w:val="0"/>
                <w:color w:val="333333"/>
                <w:spacing w:val="7"/>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4.7.1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重要的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4.7.2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一般的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4.8</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本乡镇有关农村道路建设、养护、管理等工作形成的文件材料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4.9</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本乡镇有关城乡建设、自然资源、交通等工作形成的其他文件材料</w:t>
            </w:r>
          </w:p>
        </w:tc>
        <w:tc>
          <w:tcPr>
            <w:tcW w:w="1125" w:type="dxa"/>
            <w:tcBorders>
              <w:tl2br w:val="nil"/>
              <w:tr2bl w:val="nil"/>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Times New Roman" w:hAnsi="Times New Roman" w:eastAsia="宋体" w:cs="Times New Roman"/>
                <w:i w:val="0"/>
                <w:iCs w:val="0"/>
                <w:caps w:val="0"/>
                <w:color w:val="333333"/>
                <w:spacing w:val="7"/>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4.9.1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重要的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4.9.2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一般的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Style w:val="5"/>
                <w:rFonts w:hint="default" w:ascii="Times New Roman" w:hAnsi="Times New Roman" w:eastAsia="宋体" w:cs="Times New Roman"/>
                <w:i w:val="0"/>
                <w:iCs w:val="0"/>
                <w:caps w:val="0"/>
                <w:color w:val="333333"/>
                <w:spacing w:val="7"/>
                <w:sz w:val="21"/>
                <w:szCs w:val="21"/>
              </w:rPr>
            </w:pPr>
            <w:r>
              <w:rPr>
                <w:rStyle w:val="5"/>
                <w:rFonts w:hint="default" w:ascii="Times New Roman" w:hAnsi="Times New Roman" w:eastAsia="宋体" w:cs="Times New Roman"/>
                <w:i w:val="0"/>
                <w:iCs w:val="0"/>
                <w:caps w:val="0"/>
                <w:color w:val="333333"/>
                <w:spacing w:val="7"/>
                <w:sz w:val="21"/>
                <w:szCs w:val="21"/>
              </w:rPr>
              <w:t>5</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Style w:val="5"/>
                <w:rFonts w:hint="default" w:ascii="Times New Roman" w:hAnsi="Times New Roman" w:eastAsia="宋体" w:cs="Times New Roman"/>
                <w:i w:val="0"/>
                <w:iCs w:val="0"/>
                <w:caps w:val="0"/>
                <w:color w:val="333333"/>
                <w:spacing w:val="7"/>
                <w:sz w:val="21"/>
                <w:szCs w:val="21"/>
              </w:rPr>
            </w:pPr>
            <w:r>
              <w:rPr>
                <w:rStyle w:val="5"/>
                <w:rFonts w:hint="default" w:ascii="Times New Roman" w:hAnsi="Times New Roman" w:eastAsia="宋体" w:cs="Times New Roman"/>
                <w:i w:val="0"/>
                <w:iCs w:val="0"/>
                <w:caps w:val="0"/>
                <w:color w:val="333333"/>
                <w:spacing w:val="7"/>
                <w:sz w:val="21"/>
                <w:szCs w:val="21"/>
              </w:rPr>
              <w:t>财政经济农业</w:t>
            </w:r>
          </w:p>
        </w:tc>
        <w:tc>
          <w:tcPr>
            <w:tcW w:w="1125" w:type="dxa"/>
            <w:tcBorders>
              <w:tl2br w:val="nil"/>
              <w:tr2bl w:val="nil"/>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Times New Roman" w:hAnsi="Times New Roman" w:eastAsia="宋体" w:cs="Times New Roman"/>
                <w:i w:val="0"/>
                <w:iCs w:val="0"/>
                <w:caps w:val="0"/>
                <w:color w:val="333333"/>
                <w:spacing w:val="7"/>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5.1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本乡镇有关财政和财务管理工作的规定、办法、制度、计划、请示、批复、报告等文件材料</w:t>
            </w:r>
          </w:p>
        </w:tc>
        <w:tc>
          <w:tcPr>
            <w:tcW w:w="1125" w:type="dxa"/>
            <w:tcBorders>
              <w:tl2br w:val="nil"/>
              <w:tr2bl w:val="nil"/>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Times New Roman" w:hAnsi="Times New Roman" w:eastAsia="宋体" w:cs="Times New Roman"/>
                <w:i w:val="0"/>
                <w:iCs w:val="0"/>
                <w:caps w:val="0"/>
                <w:color w:val="333333"/>
                <w:spacing w:val="7"/>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5.1.1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重要的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5.1.2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一般的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5.2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本乡镇有关财务预算等文件材料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5.3</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本乡镇有关税收工作的计划、规定、报表等文件材料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5.4</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本乡镇所属企业设立、合并、转制等文件材料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5.5</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本乡镇关于企业发展的计划、报告、合同、协议等文件材料</w:t>
            </w:r>
          </w:p>
        </w:tc>
        <w:tc>
          <w:tcPr>
            <w:tcW w:w="1125" w:type="dxa"/>
            <w:tcBorders>
              <w:tl2br w:val="nil"/>
              <w:tr2bl w:val="nil"/>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Times New Roman" w:hAnsi="Times New Roman" w:eastAsia="宋体" w:cs="Times New Roman"/>
                <w:i w:val="0"/>
                <w:iCs w:val="0"/>
                <w:caps w:val="0"/>
                <w:color w:val="333333"/>
                <w:spacing w:val="7"/>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5.5.1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重要的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5.5.2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一般的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5.6</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本乡镇有关招商引资、对外经济贸易、农贸市场管理、外事往来、旅游等方面的规定、协定、合同、报表等文件材料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5.7</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本乡镇有关农村经济体制改革、家庭农场等新型农业经营主体、农业生产、粮食生产、农产品质量安全、收益分配、“菜篮子工程”、农业技术、科学种田、农业机械化等工作形成的文件材料</w:t>
            </w:r>
          </w:p>
        </w:tc>
        <w:tc>
          <w:tcPr>
            <w:tcW w:w="1125" w:type="dxa"/>
            <w:tcBorders>
              <w:tl2br w:val="nil"/>
              <w:tr2bl w:val="nil"/>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Times New Roman" w:hAnsi="Times New Roman" w:eastAsia="宋体" w:cs="Times New Roman"/>
                <w:i w:val="0"/>
                <w:iCs w:val="0"/>
                <w:caps w:val="0"/>
                <w:color w:val="333333"/>
                <w:spacing w:val="7"/>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5.7.1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重要的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5.7.2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一般的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5.8</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本乡镇有关家庭承包经营的合同、村（组）延包方案的审核意见、会议纪要、土地经营权流转合同，土地承包问题信访、纠纷调解形成的文件材料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5.9</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本乡镇有关农田水利、水电建设的规划、设计等文件材料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5.10</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本乡镇有关畜牧生产、水产养殖、动物防疫工作的请示、批复、报告、通知、总结等文件材料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5.11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本乡镇有关农产品生产、质量认证、加工等相关工作的计划、通知、请示、批复等文件材料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5.12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本乡镇有关财政、经济、农业等工作形成的其他文件材料</w:t>
            </w:r>
          </w:p>
        </w:tc>
        <w:tc>
          <w:tcPr>
            <w:tcW w:w="1125" w:type="dxa"/>
            <w:tcBorders>
              <w:tl2br w:val="nil"/>
              <w:tr2bl w:val="nil"/>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Times New Roman" w:hAnsi="Times New Roman" w:eastAsia="宋体" w:cs="Times New Roman"/>
                <w:i w:val="0"/>
                <w:iCs w:val="0"/>
                <w:caps w:val="0"/>
                <w:color w:val="333333"/>
                <w:spacing w:val="7"/>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5.12.1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重要的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5.12.2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一般的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Style w:val="5"/>
                <w:rFonts w:hint="default" w:ascii="Times New Roman" w:hAnsi="Times New Roman" w:eastAsia="宋体" w:cs="Times New Roman"/>
                <w:i w:val="0"/>
                <w:iCs w:val="0"/>
                <w:caps w:val="0"/>
                <w:color w:val="333333"/>
                <w:spacing w:val="7"/>
                <w:sz w:val="21"/>
                <w:szCs w:val="21"/>
              </w:rPr>
            </w:pPr>
            <w:r>
              <w:rPr>
                <w:rStyle w:val="5"/>
                <w:rFonts w:hint="default" w:ascii="Times New Roman" w:hAnsi="Times New Roman" w:eastAsia="宋体" w:cs="Times New Roman"/>
                <w:i w:val="0"/>
                <w:iCs w:val="0"/>
                <w:caps w:val="0"/>
                <w:color w:val="333333"/>
                <w:spacing w:val="7"/>
                <w:sz w:val="21"/>
                <w:szCs w:val="21"/>
              </w:rPr>
              <w:t>6</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Style w:val="5"/>
                <w:rFonts w:hint="default" w:ascii="Times New Roman" w:hAnsi="Times New Roman" w:eastAsia="宋体" w:cs="Times New Roman"/>
                <w:i w:val="0"/>
                <w:iCs w:val="0"/>
                <w:caps w:val="0"/>
                <w:color w:val="333333"/>
                <w:spacing w:val="7"/>
                <w:sz w:val="21"/>
                <w:szCs w:val="21"/>
              </w:rPr>
            </w:pPr>
            <w:r>
              <w:rPr>
                <w:rStyle w:val="5"/>
                <w:rFonts w:hint="default" w:ascii="Times New Roman" w:hAnsi="Times New Roman" w:eastAsia="宋体" w:cs="Times New Roman"/>
                <w:i w:val="0"/>
                <w:iCs w:val="0"/>
                <w:caps w:val="0"/>
                <w:color w:val="333333"/>
                <w:spacing w:val="7"/>
                <w:sz w:val="21"/>
                <w:szCs w:val="21"/>
              </w:rPr>
              <w:t>科教文卫</w:t>
            </w:r>
          </w:p>
        </w:tc>
        <w:tc>
          <w:tcPr>
            <w:tcW w:w="1125" w:type="dxa"/>
            <w:tcBorders>
              <w:tl2br w:val="nil"/>
              <w:tr2bl w:val="nil"/>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Times New Roman" w:hAnsi="Times New Roman" w:eastAsia="宋体" w:cs="Times New Roman"/>
                <w:i w:val="0"/>
                <w:iCs w:val="0"/>
                <w:caps w:val="0"/>
                <w:color w:val="333333"/>
                <w:spacing w:val="7"/>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6.1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本乡镇有关科学、教育事业发展，学校管理、校舍建设的计划、报告、报表等文件材料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6.2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本乡镇有关文化、旅游、体育、广播电视事业发展、管理的计划、请示、报告、总结、合同、协议等文件材料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6.3</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本乡镇有关文物保护、民族民间文化艺术遗产传承、民间文艺创作工作形成的文件材料</w:t>
            </w:r>
          </w:p>
        </w:tc>
        <w:tc>
          <w:tcPr>
            <w:tcW w:w="1125" w:type="dxa"/>
            <w:tcBorders>
              <w:tl2br w:val="nil"/>
              <w:tr2bl w:val="nil"/>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Times New Roman" w:hAnsi="Times New Roman" w:eastAsia="宋体" w:cs="Times New Roman"/>
                <w:i w:val="0"/>
                <w:iCs w:val="0"/>
                <w:caps w:val="0"/>
                <w:color w:val="333333"/>
                <w:spacing w:val="7"/>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6.3.1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重要的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6.3.2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一般的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6.4</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本乡镇有关卫生防疫、妇幼保健、合作医疗等工作的计划、请示、报告等文件材料</w:t>
            </w:r>
          </w:p>
        </w:tc>
        <w:tc>
          <w:tcPr>
            <w:tcW w:w="1125" w:type="dxa"/>
            <w:tcBorders>
              <w:tl2br w:val="nil"/>
              <w:tr2bl w:val="nil"/>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Times New Roman" w:hAnsi="Times New Roman" w:eastAsia="宋体" w:cs="Times New Roman"/>
                <w:i w:val="0"/>
                <w:iCs w:val="0"/>
                <w:caps w:val="0"/>
                <w:color w:val="333333"/>
                <w:spacing w:val="7"/>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6.4.1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重要的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6.4.2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一般的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6.5</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本乡镇有关科技、教育、文化、卫生等工作形成的其他文件材料</w:t>
            </w:r>
          </w:p>
        </w:tc>
        <w:tc>
          <w:tcPr>
            <w:tcW w:w="1125" w:type="dxa"/>
            <w:tcBorders>
              <w:tl2br w:val="nil"/>
              <w:tr2bl w:val="nil"/>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Times New Roman" w:hAnsi="Times New Roman" w:eastAsia="宋体" w:cs="Times New Roman"/>
                <w:i w:val="0"/>
                <w:iCs w:val="0"/>
                <w:caps w:val="0"/>
                <w:color w:val="333333"/>
                <w:spacing w:val="7"/>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6.5.1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重要的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6.5.2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一般的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CFCECE" w:themeFill="background2" w:themeFillShade="E5"/>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方正小标宋_GBK" w:cs="Times New Roman"/>
                <w:i w:val="0"/>
                <w:iCs w:val="0"/>
                <w:caps w:val="0"/>
                <w:color w:val="333333"/>
                <w:spacing w:val="7"/>
                <w:sz w:val="24"/>
                <w:szCs w:val="24"/>
                <w:highlight w:val="none"/>
              </w:rPr>
            </w:pPr>
            <w:r>
              <w:rPr>
                <w:rFonts w:hint="default" w:ascii="Times New Roman" w:hAnsi="Times New Roman" w:eastAsia="方正小标宋_GBK" w:cs="Times New Roman"/>
                <w:i w:val="0"/>
                <w:iCs w:val="0"/>
                <w:caps w:val="0"/>
                <w:color w:val="333333"/>
                <w:spacing w:val="7"/>
                <w:sz w:val="24"/>
                <w:szCs w:val="24"/>
                <w:highlight w:val="none"/>
              </w:rPr>
              <w:t>二</w:t>
            </w:r>
          </w:p>
        </w:tc>
        <w:tc>
          <w:tcPr>
            <w:tcW w:w="6113" w:type="dxa"/>
            <w:tcBorders>
              <w:tl2br w:val="nil"/>
              <w:tr2bl w:val="nil"/>
            </w:tcBorders>
            <w:shd w:val="clear" w:color="auto" w:fill="CFCECE" w:themeFill="background2" w:themeFillShade="E5"/>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方正小标宋_GBK" w:cs="Times New Roman"/>
                <w:i w:val="0"/>
                <w:iCs w:val="0"/>
                <w:caps w:val="0"/>
                <w:color w:val="333333"/>
                <w:spacing w:val="7"/>
                <w:sz w:val="24"/>
                <w:szCs w:val="24"/>
                <w:highlight w:val="none"/>
              </w:rPr>
            </w:pPr>
            <w:r>
              <w:rPr>
                <w:rFonts w:hint="default" w:ascii="Times New Roman" w:hAnsi="Times New Roman" w:eastAsia="方正小标宋_GBK" w:cs="Times New Roman"/>
                <w:i w:val="0"/>
                <w:iCs w:val="0"/>
                <w:caps w:val="0"/>
                <w:color w:val="333333"/>
                <w:spacing w:val="7"/>
                <w:sz w:val="24"/>
                <w:szCs w:val="24"/>
                <w:highlight w:val="none"/>
              </w:rPr>
              <w:t>科技类</w:t>
            </w:r>
          </w:p>
        </w:tc>
        <w:tc>
          <w:tcPr>
            <w:tcW w:w="1125" w:type="dxa"/>
            <w:tcBorders>
              <w:tl2br w:val="nil"/>
              <w:tr2bl w:val="nil"/>
            </w:tcBorders>
            <w:shd w:val="clear" w:color="auto" w:fill="CFCECE" w:themeFill="background2" w:themeFillShade="E5"/>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方正小标宋_GBK" w:cs="Times New Roman"/>
                <w:i w:val="0"/>
                <w:iCs w:val="0"/>
                <w:caps w:val="0"/>
                <w:color w:val="333333"/>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Style w:val="5"/>
                <w:rFonts w:hint="default" w:ascii="Times New Roman" w:hAnsi="Times New Roman" w:eastAsia="宋体" w:cs="Times New Roman"/>
                <w:i w:val="0"/>
                <w:iCs w:val="0"/>
                <w:caps w:val="0"/>
                <w:color w:val="333333"/>
                <w:spacing w:val="7"/>
                <w:sz w:val="21"/>
                <w:szCs w:val="21"/>
              </w:rPr>
            </w:pPr>
            <w:r>
              <w:rPr>
                <w:rStyle w:val="5"/>
                <w:rFonts w:hint="default" w:ascii="Times New Roman" w:hAnsi="Times New Roman" w:eastAsia="宋体" w:cs="Times New Roman"/>
                <w:i w:val="0"/>
                <w:iCs w:val="0"/>
                <w:caps w:val="0"/>
                <w:color w:val="333333"/>
                <w:spacing w:val="7"/>
                <w:sz w:val="21"/>
                <w:szCs w:val="21"/>
              </w:rPr>
              <w:t>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Style w:val="5"/>
                <w:rFonts w:hint="default" w:ascii="Times New Roman" w:hAnsi="Times New Roman" w:eastAsia="宋体" w:cs="Times New Roman"/>
                <w:i w:val="0"/>
                <w:iCs w:val="0"/>
                <w:caps w:val="0"/>
                <w:color w:val="333333"/>
                <w:spacing w:val="7"/>
                <w:sz w:val="21"/>
                <w:szCs w:val="21"/>
              </w:rPr>
            </w:pPr>
            <w:r>
              <w:rPr>
                <w:rStyle w:val="5"/>
                <w:rFonts w:hint="default" w:ascii="Times New Roman" w:hAnsi="Times New Roman" w:eastAsia="宋体" w:cs="Times New Roman"/>
                <w:i w:val="0"/>
                <w:iCs w:val="0"/>
                <w:caps w:val="0"/>
                <w:color w:val="333333"/>
                <w:spacing w:val="7"/>
                <w:sz w:val="21"/>
                <w:szCs w:val="21"/>
              </w:rPr>
              <w:t>基建</w:t>
            </w:r>
          </w:p>
        </w:tc>
        <w:tc>
          <w:tcPr>
            <w:tcW w:w="1125" w:type="dxa"/>
            <w:tcBorders>
              <w:tl2br w:val="nil"/>
              <w:tr2bl w:val="nil"/>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Times New Roman" w:hAnsi="Times New Roman" w:eastAsia="宋体" w:cs="Times New Roman"/>
                <w:i w:val="0"/>
                <w:iCs w:val="0"/>
                <w:caps w:val="0"/>
                <w:color w:val="333333"/>
                <w:spacing w:val="7"/>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1.1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项目建议书、可行性研究报告、初步设计文件及项目申报和审批材料，中标的投标书、中标通知书，合同、协议等，相关的土地、资源、安全等专项报审、批复材料，征地拆迁材料等</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1.2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招标计划及审批、招标、评标等文件材料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1.3</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勘察、设计及审批等文件材料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1.4</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项目管理重要会议记录、纪要，项目管理制度、规范等文件材料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1.5</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建筑施工、设备及管线安装施工、电气仪表安装施工等文件材料</w:t>
            </w:r>
          </w:p>
        </w:tc>
        <w:tc>
          <w:tcPr>
            <w:tcW w:w="1125" w:type="dxa"/>
            <w:tcBorders>
              <w:tl2br w:val="nil"/>
              <w:tr2bl w:val="nil"/>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Times New Roman" w:hAnsi="Times New Roman" w:eastAsia="宋体" w:cs="Times New Roman"/>
                <w:i w:val="0"/>
                <w:iCs w:val="0"/>
                <w:caps w:val="0"/>
                <w:color w:val="333333"/>
                <w:spacing w:val="7"/>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1.5.1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重要的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1.5.2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一般的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1.6</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竣工文件</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1.7</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竣工验收相关文件材料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Style w:val="5"/>
                <w:rFonts w:hint="default" w:ascii="Times New Roman" w:hAnsi="Times New Roman" w:eastAsia="宋体" w:cs="Times New Roman"/>
                <w:i w:val="0"/>
                <w:iCs w:val="0"/>
                <w:caps w:val="0"/>
                <w:color w:val="333333"/>
                <w:spacing w:val="7"/>
                <w:sz w:val="21"/>
                <w:szCs w:val="21"/>
              </w:rPr>
            </w:pPr>
            <w:r>
              <w:rPr>
                <w:rStyle w:val="5"/>
                <w:rFonts w:hint="default" w:ascii="Times New Roman" w:hAnsi="Times New Roman" w:eastAsia="宋体" w:cs="Times New Roman"/>
                <w:i w:val="0"/>
                <w:iCs w:val="0"/>
                <w:caps w:val="0"/>
                <w:color w:val="333333"/>
                <w:spacing w:val="7"/>
                <w:sz w:val="21"/>
                <w:szCs w:val="21"/>
              </w:rPr>
              <w:t>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Style w:val="5"/>
                <w:rFonts w:hint="default" w:ascii="Times New Roman" w:hAnsi="Times New Roman" w:eastAsia="宋体" w:cs="Times New Roman"/>
                <w:i w:val="0"/>
                <w:iCs w:val="0"/>
                <w:caps w:val="0"/>
                <w:color w:val="333333"/>
                <w:spacing w:val="7"/>
                <w:sz w:val="21"/>
                <w:szCs w:val="21"/>
              </w:rPr>
            </w:pPr>
            <w:r>
              <w:rPr>
                <w:rStyle w:val="5"/>
                <w:rFonts w:hint="default" w:ascii="Times New Roman" w:hAnsi="Times New Roman" w:eastAsia="宋体" w:cs="Times New Roman"/>
                <w:i w:val="0"/>
                <w:iCs w:val="0"/>
                <w:caps w:val="0"/>
                <w:color w:val="333333"/>
                <w:spacing w:val="7"/>
                <w:sz w:val="21"/>
                <w:szCs w:val="21"/>
              </w:rPr>
              <w:t>科研</w:t>
            </w:r>
          </w:p>
        </w:tc>
        <w:tc>
          <w:tcPr>
            <w:tcW w:w="1125" w:type="dxa"/>
            <w:tcBorders>
              <w:tl2br w:val="nil"/>
              <w:tr2bl w:val="nil"/>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Times New Roman" w:hAnsi="Times New Roman" w:eastAsia="宋体" w:cs="Times New Roman"/>
                <w:i w:val="0"/>
                <w:iCs w:val="0"/>
                <w:caps w:val="0"/>
                <w:color w:val="333333"/>
                <w:spacing w:val="7"/>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2.1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科研项目立项、批准文件，科研项目合同、协议书，研究方案、开题报告等文件材料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2.2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试验方案、设计标准，实验过程记录、图表、数据，实验计算、分析报告等文件材料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2.3</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样品试制、工艺流程、质量控制、分析报告、实验总结等文件材料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2.4</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技术评审、研究报告、结题验收报告，成果申报、鉴定、获奖及推广应用材料，专利、认证证书等文件材料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Style w:val="5"/>
                <w:rFonts w:hint="default" w:ascii="Times New Roman" w:hAnsi="Times New Roman" w:eastAsia="宋体" w:cs="Times New Roman"/>
                <w:i w:val="0"/>
                <w:iCs w:val="0"/>
                <w:caps w:val="0"/>
                <w:color w:val="333333"/>
                <w:spacing w:val="7"/>
                <w:sz w:val="21"/>
                <w:szCs w:val="21"/>
              </w:rPr>
            </w:pPr>
            <w:r>
              <w:rPr>
                <w:rStyle w:val="5"/>
                <w:rFonts w:hint="default" w:ascii="Times New Roman" w:hAnsi="Times New Roman" w:eastAsia="宋体" w:cs="Times New Roman"/>
                <w:i w:val="0"/>
                <w:iCs w:val="0"/>
                <w:caps w:val="0"/>
                <w:color w:val="333333"/>
                <w:spacing w:val="7"/>
                <w:sz w:val="21"/>
                <w:szCs w:val="21"/>
              </w:rPr>
              <w:t>3</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Style w:val="5"/>
                <w:rFonts w:hint="default" w:ascii="Times New Roman" w:hAnsi="Times New Roman" w:eastAsia="宋体" w:cs="Times New Roman"/>
                <w:i w:val="0"/>
                <w:iCs w:val="0"/>
                <w:caps w:val="0"/>
                <w:color w:val="333333"/>
                <w:spacing w:val="7"/>
                <w:sz w:val="21"/>
                <w:szCs w:val="21"/>
              </w:rPr>
            </w:pPr>
            <w:r>
              <w:rPr>
                <w:rStyle w:val="5"/>
                <w:rFonts w:hint="default" w:ascii="Times New Roman" w:hAnsi="Times New Roman" w:eastAsia="宋体" w:cs="Times New Roman"/>
                <w:i w:val="0"/>
                <w:iCs w:val="0"/>
                <w:caps w:val="0"/>
                <w:color w:val="333333"/>
                <w:spacing w:val="7"/>
                <w:sz w:val="21"/>
                <w:szCs w:val="21"/>
              </w:rPr>
              <w:t>设备仪器</w:t>
            </w:r>
          </w:p>
        </w:tc>
        <w:tc>
          <w:tcPr>
            <w:tcW w:w="1125" w:type="dxa"/>
            <w:tcBorders>
              <w:tl2br w:val="nil"/>
              <w:tr2bl w:val="nil"/>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Times New Roman" w:hAnsi="Times New Roman" w:eastAsia="宋体" w:cs="Times New Roman"/>
                <w:i w:val="0"/>
                <w:iCs w:val="0"/>
                <w:caps w:val="0"/>
                <w:color w:val="333333"/>
                <w:spacing w:val="7"/>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3.1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招投标、采购合同、协议等文件材料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3.2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lang w:eastAsia="zh-CN"/>
              </w:rPr>
            </w:pPr>
            <w:r>
              <w:rPr>
                <w:rFonts w:hint="default" w:ascii="方正仿宋_GBK" w:hAnsi="方正仿宋_GBK" w:eastAsia="方正仿宋_GBK" w:cs="方正仿宋_GBK"/>
                <w:i w:val="0"/>
                <w:iCs w:val="0"/>
                <w:caps w:val="0"/>
                <w:color w:val="333333"/>
                <w:spacing w:val="7"/>
                <w:sz w:val="21"/>
                <w:szCs w:val="21"/>
              </w:rPr>
              <w:t>开箱记录、说明书、操作手册、合格证、装箱清单等文件材料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3.3</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lang w:eastAsia="zh-CN"/>
              </w:rPr>
            </w:pPr>
            <w:r>
              <w:rPr>
                <w:rFonts w:hint="default" w:ascii="方正仿宋_GBK" w:hAnsi="方正仿宋_GBK" w:eastAsia="方正仿宋_GBK" w:cs="方正仿宋_GBK"/>
                <w:i w:val="0"/>
                <w:iCs w:val="0"/>
                <w:caps w:val="0"/>
                <w:color w:val="333333"/>
                <w:spacing w:val="7"/>
                <w:sz w:val="21"/>
                <w:szCs w:val="21"/>
              </w:rPr>
              <w:t>安装调试记录、验收报告、操作保养规定等文件材料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3.4</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lang w:eastAsia="zh-CN"/>
              </w:rPr>
            </w:pPr>
            <w:r>
              <w:rPr>
                <w:rFonts w:hint="default" w:ascii="方正仿宋_GBK" w:hAnsi="方正仿宋_GBK" w:eastAsia="方正仿宋_GBK" w:cs="方正仿宋_GBK"/>
                <w:i w:val="0"/>
                <w:iCs w:val="0"/>
                <w:caps w:val="0"/>
                <w:color w:val="333333"/>
                <w:spacing w:val="7"/>
                <w:sz w:val="21"/>
                <w:szCs w:val="21"/>
              </w:rPr>
              <w:t>设备仪器运行、检修、保养、事故处理等记录材料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3.5</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报废申请、批复、证明等文件材料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CFCECE" w:themeFill="background2" w:themeFillShade="E5"/>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方正小标宋_GBK" w:cs="Times New Roman"/>
                <w:i w:val="0"/>
                <w:iCs w:val="0"/>
                <w:caps w:val="0"/>
                <w:color w:val="333333"/>
                <w:spacing w:val="7"/>
                <w:sz w:val="24"/>
                <w:szCs w:val="24"/>
                <w:highlight w:val="none"/>
              </w:rPr>
            </w:pPr>
            <w:r>
              <w:rPr>
                <w:rFonts w:hint="default" w:ascii="Times New Roman" w:hAnsi="Times New Roman" w:eastAsia="方正小标宋_GBK" w:cs="Times New Roman"/>
                <w:i w:val="0"/>
                <w:iCs w:val="0"/>
                <w:caps w:val="0"/>
                <w:color w:val="333333"/>
                <w:spacing w:val="7"/>
                <w:sz w:val="24"/>
                <w:szCs w:val="24"/>
                <w:highlight w:val="none"/>
              </w:rPr>
              <w:t>三</w:t>
            </w:r>
          </w:p>
        </w:tc>
        <w:tc>
          <w:tcPr>
            <w:tcW w:w="6113" w:type="dxa"/>
            <w:tcBorders>
              <w:tl2br w:val="nil"/>
              <w:tr2bl w:val="nil"/>
            </w:tcBorders>
            <w:shd w:val="clear" w:color="auto" w:fill="CFCECE" w:themeFill="background2" w:themeFillShade="E5"/>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方正小标宋_GBK" w:cs="Times New Roman"/>
                <w:i w:val="0"/>
                <w:iCs w:val="0"/>
                <w:caps w:val="0"/>
                <w:color w:val="333333"/>
                <w:spacing w:val="7"/>
                <w:sz w:val="24"/>
                <w:szCs w:val="24"/>
                <w:highlight w:val="none"/>
              </w:rPr>
            </w:pPr>
            <w:r>
              <w:rPr>
                <w:rFonts w:hint="default" w:ascii="Times New Roman" w:hAnsi="Times New Roman" w:eastAsia="方正小标宋_GBK" w:cs="Times New Roman"/>
                <w:i w:val="0"/>
                <w:iCs w:val="0"/>
                <w:caps w:val="0"/>
                <w:color w:val="333333"/>
                <w:spacing w:val="7"/>
                <w:sz w:val="24"/>
                <w:szCs w:val="24"/>
                <w:highlight w:val="none"/>
              </w:rPr>
              <w:t>会计类</w:t>
            </w:r>
          </w:p>
        </w:tc>
        <w:tc>
          <w:tcPr>
            <w:tcW w:w="1125" w:type="dxa"/>
            <w:tcBorders>
              <w:tl2br w:val="nil"/>
              <w:tr2bl w:val="nil"/>
            </w:tcBorders>
            <w:shd w:val="clear" w:color="auto" w:fill="CFCECE" w:themeFill="background2" w:themeFillShade="E5"/>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方正小标宋_GBK" w:cs="Times New Roman"/>
                <w:i w:val="0"/>
                <w:iCs w:val="0"/>
                <w:caps w:val="0"/>
                <w:color w:val="333333"/>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各类会计原始凭证、记账凭证、汇总凭证</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lang w:eastAsia="zh-CN"/>
              </w:rPr>
            </w:pPr>
            <w:r>
              <w:rPr>
                <w:rFonts w:hint="default" w:ascii="方正仿宋_GBK" w:hAnsi="方正仿宋_GBK" w:eastAsia="方正仿宋_GBK" w:cs="方正仿宋_GBK"/>
                <w:i w:val="0"/>
                <w:iCs w:val="0"/>
                <w:caps w:val="0"/>
                <w:color w:val="333333"/>
                <w:spacing w:val="7"/>
                <w:sz w:val="21"/>
                <w:szCs w:val="21"/>
              </w:rPr>
              <w:t>银行日记账、现金日记账、总账、明细账、辅助账簿</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3</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财务报告</w:t>
            </w:r>
          </w:p>
        </w:tc>
        <w:tc>
          <w:tcPr>
            <w:tcW w:w="1125" w:type="dxa"/>
            <w:tcBorders>
              <w:tl2br w:val="nil"/>
              <w:tr2bl w:val="nil"/>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Times New Roman" w:hAnsi="Times New Roman" w:eastAsia="宋体" w:cs="Times New Roman"/>
                <w:i w:val="0"/>
                <w:iCs w:val="0"/>
                <w:caps w:val="0"/>
                <w:color w:val="333333"/>
                <w:spacing w:val="7"/>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3.1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lang w:eastAsia="zh-CN"/>
              </w:rPr>
            </w:pPr>
            <w:r>
              <w:rPr>
                <w:rFonts w:hint="default" w:ascii="方正仿宋_GBK" w:hAnsi="方正仿宋_GBK" w:eastAsia="方正仿宋_GBK" w:cs="方正仿宋_GBK"/>
                <w:i w:val="0"/>
                <w:iCs w:val="0"/>
                <w:caps w:val="0"/>
                <w:color w:val="333333"/>
                <w:spacing w:val="7"/>
                <w:sz w:val="21"/>
                <w:szCs w:val="21"/>
              </w:rPr>
              <w:t>年度财务报表、年度财务决算表</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3.2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lang w:eastAsia="zh-CN"/>
              </w:rPr>
            </w:pPr>
            <w:r>
              <w:rPr>
                <w:rFonts w:hint="default" w:ascii="方正仿宋_GBK" w:hAnsi="方正仿宋_GBK" w:eastAsia="方正仿宋_GBK" w:cs="方正仿宋_GBK"/>
                <w:i w:val="0"/>
                <w:iCs w:val="0"/>
                <w:caps w:val="0"/>
                <w:color w:val="333333"/>
                <w:spacing w:val="7"/>
                <w:sz w:val="21"/>
                <w:szCs w:val="21"/>
              </w:rPr>
              <w:t>月、季度财务报表</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4</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会计档案移交清册、保管清册、销毁清册</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CFCECE" w:themeFill="background2" w:themeFillShade="E5"/>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方正小标宋_GBK" w:cs="Times New Roman"/>
                <w:i w:val="0"/>
                <w:iCs w:val="0"/>
                <w:caps w:val="0"/>
                <w:color w:val="333333"/>
                <w:spacing w:val="7"/>
                <w:sz w:val="24"/>
                <w:szCs w:val="24"/>
                <w:highlight w:val="none"/>
              </w:rPr>
            </w:pPr>
            <w:r>
              <w:rPr>
                <w:rFonts w:hint="default" w:ascii="Times New Roman" w:hAnsi="Times New Roman" w:eastAsia="方正小标宋_GBK" w:cs="Times New Roman"/>
                <w:i w:val="0"/>
                <w:iCs w:val="0"/>
                <w:caps w:val="0"/>
                <w:color w:val="333333"/>
                <w:spacing w:val="7"/>
                <w:sz w:val="24"/>
                <w:szCs w:val="24"/>
                <w:highlight w:val="none"/>
              </w:rPr>
              <w:t>四</w:t>
            </w:r>
          </w:p>
        </w:tc>
        <w:tc>
          <w:tcPr>
            <w:tcW w:w="6113" w:type="dxa"/>
            <w:tcBorders>
              <w:tl2br w:val="nil"/>
              <w:tr2bl w:val="nil"/>
            </w:tcBorders>
            <w:shd w:val="clear" w:color="auto" w:fill="CFCECE" w:themeFill="background2" w:themeFillShade="E5"/>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方正小标宋_GBK" w:cs="Times New Roman"/>
                <w:i w:val="0"/>
                <w:iCs w:val="0"/>
                <w:caps w:val="0"/>
                <w:color w:val="333333"/>
                <w:spacing w:val="7"/>
                <w:sz w:val="24"/>
                <w:szCs w:val="24"/>
                <w:highlight w:val="none"/>
              </w:rPr>
            </w:pPr>
            <w:r>
              <w:rPr>
                <w:rFonts w:hint="default" w:ascii="Times New Roman" w:hAnsi="Times New Roman" w:eastAsia="方正小标宋_GBK" w:cs="Times New Roman"/>
                <w:i w:val="0"/>
                <w:iCs w:val="0"/>
                <w:caps w:val="0"/>
                <w:color w:val="333333"/>
                <w:spacing w:val="7"/>
                <w:sz w:val="24"/>
                <w:szCs w:val="24"/>
                <w:highlight w:val="none"/>
              </w:rPr>
              <w:t>声像类</w:t>
            </w:r>
          </w:p>
        </w:tc>
        <w:tc>
          <w:tcPr>
            <w:tcW w:w="1125" w:type="dxa"/>
            <w:tcBorders>
              <w:tl2br w:val="nil"/>
              <w:tr2bl w:val="nil"/>
            </w:tcBorders>
            <w:shd w:val="clear" w:color="auto" w:fill="CFCECE" w:themeFill="background2" w:themeFillShade="E5"/>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方正小标宋_GBK" w:cs="Times New Roman"/>
                <w:i w:val="0"/>
                <w:iCs w:val="0"/>
                <w:caps w:val="0"/>
                <w:color w:val="333333"/>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本乡镇主办或承办的重点工作、重大活动、重要会议的声像材料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本乡镇基建项目、科研项目的声像材料</w:t>
            </w:r>
          </w:p>
        </w:tc>
        <w:tc>
          <w:tcPr>
            <w:tcW w:w="1125" w:type="dxa"/>
            <w:tcBorders>
              <w:tl2br w:val="nil"/>
              <w:tr2bl w:val="nil"/>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Times New Roman" w:hAnsi="Times New Roman" w:eastAsia="宋体" w:cs="Times New Roman"/>
                <w:i w:val="0"/>
                <w:iCs w:val="0"/>
                <w:caps w:val="0"/>
                <w:color w:val="333333"/>
                <w:spacing w:val="7"/>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2.1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重点项目</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2.2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一般项目</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3</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上级领导和社会知名人士参加与本乡镇有关的重大公务活动的声像材料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4</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本乡镇劳动模范、先进人物及其典型活动的声像材料</w:t>
            </w:r>
          </w:p>
        </w:tc>
        <w:tc>
          <w:tcPr>
            <w:tcW w:w="1125" w:type="dxa"/>
            <w:tcBorders>
              <w:tl2br w:val="nil"/>
              <w:tr2bl w:val="nil"/>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Times New Roman" w:hAnsi="Times New Roman" w:eastAsia="宋体" w:cs="Times New Roman"/>
                <w:i w:val="0"/>
                <w:iCs w:val="0"/>
                <w:caps w:val="0"/>
                <w:color w:val="333333"/>
                <w:spacing w:val="7"/>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4.1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县级（含）以上</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4.2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县级以下</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5</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本乡镇历届领导班子成员的证件照片</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6</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记录本乡镇区域内重大事件、重大事故、重大自然灾害及其他异常情况和现象的声像材料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7</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记录本乡镇区域内地理概貌、城乡建设、重点工程、名胜古迹、自然风光及民间风俗和著名人物的声像材料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8</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其他具有重要保存价值的声像材料</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60" w:hRule="atLeast"/>
          <w:jc w:val="center"/>
        </w:trPr>
        <w:tc>
          <w:tcPr>
            <w:tcW w:w="941" w:type="dxa"/>
            <w:tcBorders>
              <w:tl2br w:val="nil"/>
              <w:tr2bl w:val="nil"/>
            </w:tcBorders>
            <w:shd w:val="clear" w:color="auto" w:fill="CFCECE" w:themeFill="background2" w:themeFillShade="E5"/>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方正小标宋_GBK" w:cs="Times New Roman"/>
                <w:i w:val="0"/>
                <w:iCs w:val="0"/>
                <w:caps w:val="0"/>
                <w:color w:val="333333"/>
                <w:spacing w:val="7"/>
                <w:sz w:val="24"/>
                <w:szCs w:val="24"/>
                <w:highlight w:val="none"/>
              </w:rPr>
            </w:pPr>
            <w:r>
              <w:rPr>
                <w:rFonts w:hint="default" w:ascii="Times New Roman" w:hAnsi="Times New Roman" w:eastAsia="方正小标宋_GBK" w:cs="Times New Roman"/>
                <w:i w:val="0"/>
                <w:iCs w:val="0"/>
                <w:caps w:val="0"/>
                <w:color w:val="333333"/>
                <w:spacing w:val="7"/>
                <w:sz w:val="24"/>
                <w:szCs w:val="24"/>
                <w:highlight w:val="none"/>
              </w:rPr>
              <w:t>五</w:t>
            </w:r>
          </w:p>
        </w:tc>
        <w:tc>
          <w:tcPr>
            <w:tcW w:w="6113" w:type="dxa"/>
            <w:tcBorders>
              <w:tl2br w:val="nil"/>
              <w:tr2bl w:val="nil"/>
            </w:tcBorders>
            <w:shd w:val="clear" w:color="auto" w:fill="CFCECE" w:themeFill="background2" w:themeFillShade="E5"/>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方正小标宋_GBK" w:cs="Times New Roman"/>
                <w:i w:val="0"/>
                <w:iCs w:val="0"/>
                <w:caps w:val="0"/>
                <w:color w:val="333333"/>
                <w:spacing w:val="7"/>
                <w:sz w:val="24"/>
                <w:szCs w:val="24"/>
                <w:highlight w:val="none"/>
              </w:rPr>
            </w:pPr>
            <w:r>
              <w:rPr>
                <w:rFonts w:hint="default" w:ascii="Times New Roman" w:hAnsi="Times New Roman" w:eastAsia="方正小标宋_GBK" w:cs="Times New Roman"/>
                <w:i w:val="0"/>
                <w:iCs w:val="0"/>
                <w:caps w:val="0"/>
                <w:color w:val="333333"/>
                <w:spacing w:val="7"/>
                <w:sz w:val="24"/>
                <w:szCs w:val="24"/>
                <w:highlight w:val="none"/>
              </w:rPr>
              <w:t>实物类</w:t>
            </w:r>
          </w:p>
        </w:tc>
        <w:tc>
          <w:tcPr>
            <w:tcW w:w="1125" w:type="dxa"/>
            <w:tcBorders>
              <w:tl2br w:val="nil"/>
              <w:tr2bl w:val="nil"/>
            </w:tcBorders>
            <w:shd w:val="clear" w:color="auto" w:fill="CFCECE" w:themeFill="background2" w:themeFillShade="E5"/>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方正小标宋_GBK" w:cs="Times New Roman"/>
                <w:i w:val="0"/>
                <w:iCs w:val="0"/>
                <w:caps w:val="0"/>
                <w:color w:val="333333"/>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本乡镇获得的奖牌、奖章、奖状、奖杯、锦旗、证书等</w:t>
            </w:r>
          </w:p>
        </w:tc>
        <w:tc>
          <w:tcPr>
            <w:tcW w:w="1125" w:type="dxa"/>
            <w:tcBorders>
              <w:tl2br w:val="nil"/>
              <w:tr2bl w:val="nil"/>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Times New Roman" w:hAnsi="Times New Roman" w:eastAsia="宋体" w:cs="Times New Roman"/>
                <w:i w:val="0"/>
                <w:iCs w:val="0"/>
                <w:caps w:val="0"/>
                <w:color w:val="333333"/>
                <w:spacing w:val="7"/>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1.1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县级（含）以上</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1.2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县级以下</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本乡镇在公务活动中收到的字画作品、礼品、纪念品等</w:t>
            </w:r>
          </w:p>
        </w:tc>
        <w:tc>
          <w:tcPr>
            <w:tcW w:w="1125" w:type="dxa"/>
            <w:tcBorders>
              <w:tl2br w:val="nil"/>
              <w:tr2bl w:val="nil"/>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Times New Roman" w:hAnsi="Times New Roman" w:eastAsia="宋体" w:cs="Times New Roman"/>
                <w:i w:val="0"/>
                <w:iCs w:val="0"/>
                <w:caps w:val="0"/>
                <w:color w:val="333333"/>
                <w:spacing w:val="7"/>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2.1</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重要的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2.2</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一般的</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3</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反映本乡镇特色文化、产业的服饰、手工艺品、产品样本等</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4</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本乡镇行政区划调整、机构变动中停止使用的印章、牌匾（衔牌）等</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jc w:val="center"/>
        </w:trPr>
        <w:tc>
          <w:tcPr>
            <w:tcW w:w="941"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i w:val="0"/>
                <w:iCs w:val="0"/>
                <w:caps w:val="0"/>
                <w:color w:val="333333"/>
                <w:spacing w:val="7"/>
                <w:sz w:val="19"/>
                <w:szCs w:val="19"/>
              </w:rPr>
              <w:t>5</w:t>
            </w:r>
          </w:p>
        </w:tc>
        <w:tc>
          <w:tcPr>
            <w:tcW w:w="6113"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i w:val="0"/>
                <w:iCs w:val="0"/>
                <w:caps w:val="0"/>
                <w:color w:val="333333"/>
                <w:spacing w:val="7"/>
                <w:sz w:val="21"/>
                <w:szCs w:val="21"/>
              </w:rPr>
            </w:pPr>
            <w:r>
              <w:rPr>
                <w:rFonts w:hint="default" w:ascii="方正仿宋_GBK" w:hAnsi="方正仿宋_GBK" w:eastAsia="方正仿宋_GBK" w:cs="方正仿宋_GBK"/>
                <w:i w:val="0"/>
                <w:iCs w:val="0"/>
                <w:caps w:val="0"/>
                <w:color w:val="333333"/>
                <w:spacing w:val="7"/>
                <w:sz w:val="21"/>
                <w:szCs w:val="21"/>
              </w:rPr>
              <w:t>其他具有重要保存价值的实物</w:t>
            </w:r>
          </w:p>
        </w:tc>
        <w:tc>
          <w:tcPr>
            <w:tcW w:w="1125" w:type="dxa"/>
            <w:tcBorders>
              <w:tl2br w:val="nil"/>
              <w:tr2bl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宋体" w:cs="Times New Roman"/>
              </w:rPr>
            </w:pPr>
            <w:r>
              <w:rPr>
                <w:rStyle w:val="5"/>
                <w:rFonts w:hint="default" w:ascii="Times New Roman" w:hAnsi="Times New Roman" w:eastAsia="宋体" w:cs="Times New Roman"/>
                <w:i w:val="0"/>
                <w:iCs w:val="0"/>
                <w:caps w:val="0"/>
                <w:color w:val="333333"/>
                <w:spacing w:val="7"/>
                <w:sz w:val="19"/>
                <w:szCs w:val="19"/>
              </w:rPr>
              <w:t>永久</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112A71"/>
    <w:rsid w:val="0A1F52E0"/>
    <w:rsid w:val="18182C00"/>
    <w:rsid w:val="24986F21"/>
    <w:rsid w:val="2D60311D"/>
    <w:rsid w:val="58112A71"/>
    <w:rsid w:val="59801A5B"/>
    <w:rsid w:val="5AC61C79"/>
    <w:rsid w:val="5EC57FA2"/>
    <w:rsid w:val="68A1520C"/>
    <w:rsid w:val="6AF350A1"/>
    <w:rsid w:val="7AC71ACF"/>
    <w:rsid w:val="7AEE6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2021-10-22T03:05:00Z</dcterms:created>
  <dc:creator>丹丹Aviva</dc:creator>
  <cp:lastModifiedBy>Administrator</cp:lastModifiedBy>
  <dcterms:modified xsi:type="dcterms:W3CDTF">2021-11-01T03:55:48Z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EB40A7E876B84312A7D014EBAA7D9198</vt:lpwstr>
  </property>
</Properties>
</file>